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23F3" w14:textId="7158923F" w:rsidR="005A78C0" w:rsidRPr="007F0164" w:rsidRDefault="005A78C0" w:rsidP="007F0164">
      <w:pPr>
        <w:pStyle w:val="NoSpacing"/>
        <w:spacing w:after="120"/>
        <w:jc w:val="center"/>
        <w:rPr>
          <w:rFonts w:ascii="Arial" w:hAnsi="Arial" w:cs="Arial"/>
          <w:b/>
          <w:sz w:val="24"/>
          <w:szCs w:val="24"/>
        </w:rPr>
      </w:pPr>
      <w:bookmarkStart w:id="0" w:name="_Hlk205626584"/>
      <w:bookmarkStart w:id="1" w:name="_Hlk181338509"/>
      <w:r w:rsidRPr="007F0164">
        <w:rPr>
          <w:rFonts w:ascii="Arial" w:hAnsi="Arial" w:cs="Arial"/>
          <w:b/>
          <w:sz w:val="24"/>
          <w:szCs w:val="24"/>
        </w:rPr>
        <w:t>NOTICE OF MEETING</w:t>
      </w:r>
    </w:p>
    <w:p w14:paraId="75A4D7AA" w14:textId="77777777" w:rsidR="001012AF" w:rsidRPr="007F0164" w:rsidRDefault="001012AF" w:rsidP="007F0164">
      <w:pPr>
        <w:pStyle w:val="NoSpacing"/>
        <w:spacing w:after="120"/>
        <w:jc w:val="center"/>
        <w:rPr>
          <w:rFonts w:ascii="Arial" w:hAnsi="Arial" w:cs="Arial"/>
          <w:b/>
          <w:sz w:val="24"/>
          <w:szCs w:val="24"/>
        </w:rPr>
      </w:pPr>
    </w:p>
    <w:p w14:paraId="084E1EE6" w14:textId="15E1FFC3" w:rsidR="002B0472" w:rsidRPr="007F0164" w:rsidRDefault="006F58ED" w:rsidP="007F0164">
      <w:pPr>
        <w:spacing w:after="120"/>
        <w:jc w:val="center"/>
        <w:rPr>
          <w:rFonts w:ascii="Arial" w:hAnsi="Arial" w:cs="Arial"/>
          <w:sz w:val="24"/>
          <w:szCs w:val="24"/>
        </w:rPr>
      </w:pPr>
      <w:r w:rsidRPr="007F0164">
        <w:rPr>
          <w:rFonts w:ascii="Arial" w:hAnsi="Arial" w:cs="Arial"/>
          <w:sz w:val="24"/>
          <w:szCs w:val="24"/>
        </w:rPr>
        <w:t xml:space="preserve">Notice is hereby given that a meeting of the Board of Directors will be held </w:t>
      </w:r>
      <w:r w:rsidR="007E3952" w:rsidRPr="007F0164">
        <w:rPr>
          <w:rFonts w:ascii="Arial" w:hAnsi="Arial" w:cs="Arial"/>
          <w:sz w:val="24"/>
          <w:szCs w:val="24"/>
        </w:rPr>
        <w:t>September 8, 2025</w:t>
      </w:r>
      <w:r w:rsidR="00AE3B28" w:rsidRPr="007F0164">
        <w:rPr>
          <w:rFonts w:ascii="Arial" w:hAnsi="Arial" w:cs="Arial"/>
          <w:sz w:val="24"/>
          <w:szCs w:val="24"/>
        </w:rPr>
        <w:t>, 2025</w:t>
      </w:r>
      <w:r w:rsidR="008F0245" w:rsidRPr="007F0164">
        <w:rPr>
          <w:rFonts w:ascii="Arial" w:hAnsi="Arial" w:cs="Arial"/>
          <w:sz w:val="24"/>
          <w:szCs w:val="24"/>
        </w:rPr>
        <w:t xml:space="preserve">, </w:t>
      </w:r>
      <w:r w:rsidR="00FF1330" w:rsidRPr="007F0164">
        <w:rPr>
          <w:rFonts w:ascii="Arial" w:hAnsi="Arial" w:cs="Arial"/>
          <w:sz w:val="24"/>
          <w:szCs w:val="24"/>
        </w:rPr>
        <w:t xml:space="preserve">at </w:t>
      </w:r>
      <w:r w:rsidR="007E3952" w:rsidRPr="007F0164">
        <w:rPr>
          <w:rFonts w:ascii="Arial" w:hAnsi="Arial" w:cs="Arial"/>
          <w:sz w:val="24"/>
          <w:szCs w:val="24"/>
        </w:rPr>
        <w:t>5:0</w:t>
      </w:r>
      <w:r w:rsidR="00470481" w:rsidRPr="007F0164">
        <w:rPr>
          <w:rFonts w:ascii="Arial" w:hAnsi="Arial" w:cs="Arial"/>
          <w:sz w:val="24"/>
          <w:szCs w:val="24"/>
        </w:rPr>
        <w:t>0</w:t>
      </w:r>
      <w:r w:rsidR="007E3952" w:rsidRPr="007F0164">
        <w:rPr>
          <w:rFonts w:ascii="Arial" w:hAnsi="Arial" w:cs="Arial"/>
          <w:sz w:val="24"/>
          <w:szCs w:val="24"/>
        </w:rPr>
        <w:t xml:space="preserve"> p.m.</w:t>
      </w:r>
    </w:p>
    <w:p w14:paraId="5B760136" w14:textId="614DFF75" w:rsidR="00466FFB" w:rsidRPr="007F0164" w:rsidRDefault="003206AF" w:rsidP="007F0164">
      <w:pPr>
        <w:spacing w:after="120"/>
        <w:jc w:val="center"/>
        <w:rPr>
          <w:rFonts w:ascii="Arial" w:hAnsi="Arial" w:cs="Arial"/>
          <w:sz w:val="24"/>
          <w:szCs w:val="24"/>
        </w:rPr>
      </w:pPr>
      <w:r w:rsidRPr="007F0164">
        <w:rPr>
          <w:rFonts w:ascii="Arial" w:hAnsi="Arial" w:cs="Arial"/>
          <w:sz w:val="24"/>
          <w:szCs w:val="24"/>
        </w:rPr>
        <w:t xml:space="preserve">City Hall Chamber, 114 S Washington St., </w:t>
      </w:r>
      <w:r w:rsidR="00537370" w:rsidRPr="007F0164">
        <w:rPr>
          <w:rFonts w:ascii="Arial" w:hAnsi="Arial" w:cs="Arial"/>
          <w:sz w:val="24"/>
          <w:szCs w:val="24"/>
        </w:rPr>
        <w:t>Bront</w:t>
      </w:r>
      <w:r w:rsidR="00466FFB" w:rsidRPr="007F0164">
        <w:rPr>
          <w:rFonts w:ascii="Arial" w:hAnsi="Arial" w:cs="Arial"/>
          <w:sz w:val="24"/>
          <w:szCs w:val="24"/>
        </w:rPr>
        <w:t>e, Texas</w:t>
      </w:r>
    </w:p>
    <w:p w14:paraId="1D3803E8" w14:textId="77777777" w:rsidR="00C444CA" w:rsidRPr="007F0164" w:rsidRDefault="00C444CA" w:rsidP="007F0164">
      <w:pPr>
        <w:spacing w:after="120"/>
        <w:jc w:val="center"/>
        <w:rPr>
          <w:rFonts w:ascii="Arial" w:hAnsi="Arial" w:cs="Arial"/>
          <w:color w:val="000000"/>
          <w:sz w:val="24"/>
          <w:szCs w:val="24"/>
        </w:rPr>
      </w:pPr>
      <w:r w:rsidRPr="007F0164">
        <w:rPr>
          <w:rFonts w:ascii="Arial" w:hAnsi="Arial" w:cs="Arial"/>
          <w:color w:val="000000"/>
          <w:sz w:val="24"/>
          <w:szCs w:val="24"/>
        </w:rPr>
        <w:t>Board Member(s) can participate by audio conference.</w:t>
      </w:r>
      <w:bookmarkEnd w:id="0"/>
    </w:p>
    <w:p w14:paraId="68C1FC53" w14:textId="77777777" w:rsidR="008907D7" w:rsidRPr="007F0164" w:rsidRDefault="008907D7" w:rsidP="007F0164">
      <w:pPr>
        <w:pStyle w:val="NoSpacing"/>
        <w:spacing w:after="120"/>
        <w:rPr>
          <w:rFonts w:ascii="Arial" w:hAnsi="Arial" w:cs="Arial"/>
          <w:b/>
          <w:bCs/>
          <w:sz w:val="24"/>
          <w:szCs w:val="24"/>
        </w:rPr>
      </w:pPr>
    </w:p>
    <w:p w14:paraId="2F44BF6E" w14:textId="4EB12640" w:rsidR="00887338" w:rsidRPr="007F0164" w:rsidRDefault="00887338" w:rsidP="007F0164">
      <w:pPr>
        <w:pStyle w:val="NoSpacing"/>
        <w:numPr>
          <w:ilvl w:val="0"/>
          <w:numId w:val="8"/>
        </w:numPr>
        <w:spacing w:after="120"/>
        <w:ind w:left="360"/>
        <w:rPr>
          <w:rFonts w:ascii="Arial" w:hAnsi="Arial" w:cs="Arial"/>
          <w:sz w:val="24"/>
          <w:szCs w:val="24"/>
        </w:rPr>
      </w:pPr>
      <w:r w:rsidRPr="007F0164">
        <w:rPr>
          <w:rFonts w:ascii="Arial" w:hAnsi="Arial" w:cs="Arial"/>
          <w:sz w:val="24"/>
          <w:szCs w:val="24"/>
        </w:rPr>
        <w:t xml:space="preserve">Call to order, roll call, and establish </w:t>
      </w:r>
      <w:r w:rsidR="00FA3D9E" w:rsidRPr="007F0164">
        <w:rPr>
          <w:rFonts w:ascii="Arial" w:hAnsi="Arial" w:cs="Arial"/>
          <w:sz w:val="24"/>
          <w:szCs w:val="24"/>
        </w:rPr>
        <w:t>quorum</w:t>
      </w:r>
      <w:r w:rsidR="007E3952" w:rsidRPr="007F0164">
        <w:rPr>
          <w:rFonts w:ascii="Arial" w:hAnsi="Arial" w:cs="Arial"/>
          <w:sz w:val="24"/>
          <w:szCs w:val="24"/>
        </w:rPr>
        <w:t xml:space="preserve"> for both boards</w:t>
      </w:r>
    </w:p>
    <w:p w14:paraId="7B70AB89" w14:textId="710B5B23" w:rsidR="00887338" w:rsidRPr="007F0164" w:rsidRDefault="00887338" w:rsidP="007F0164">
      <w:pPr>
        <w:pStyle w:val="NoSpacing"/>
        <w:numPr>
          <w:ilvl w:val="0"/>
          <w:numId w:val="8"/>
        </w:numPr>
        <w:spacing w:after="120"/>
        <w:ind w:left="360"/>
        <w:rPr>
          <w:rFonts w:ascii="Arial" w:hAnsi="Arial" w:cs="Arial"/>
          <w:sz w:val="24"/>
          <w:szCs w:val="24"/>
        </w:rPr>
      </w:pPr>
      <w:r w:rsidRPr="007F0164">
        <w:rPr>
          <w:rFonts w:ascii="Arial" w:hAnsi="Arial" w:cs="Arial"/>
          <w:sz w:val="24"/>
          <w:szCs w:val="24"/>
        </w:rPr>
        <w:t>Pledge of Allegiance</w:t>
      </w:r>
      <w:r w:rsidR="00780FAA" w:rsidRPr="007F0164">
        <w:rPr>
          <w:rFonts w:ascii="Arial" w:hAnsi="Arial" w:cs="Arial"/>
          <w:sz w:val="24"/>
          <w:szCs w:val="24"/>
        </w:rPr>
        <w:t xml:space="preserve"> to US and Texas</w:t>
      </w:r>
    </w:p>
    <w:p w14:paraId="2C71B00A" w14:textId="1D074843" w:rsidR="00887338" w:rsidRPr="007F0164" w:rsidRDefault="0055553C" w:rsidP="007F0164">
      <w:pPr>
        <w:pStyle w:val="NoSpacing"/>
        <w:numPr>
          <w:ilvl w:val="0"/>
          <w:numId w:val="8"/>
        </w:numPr>
        <w:spacing w:after="120"/>
        <w:ind w:left="360"/>
        <w:rPr>
          <w:rFonts w:ascii="Arial" w:hAnsi="Arial" w:cs="Arial"/>
          <w:sz w:val="24"/>
          <w:szCs w:val="24"/>
        </w:rPr>
      </w:pPr>
      <w:r w:rsidRPr="007F0164">
        <w:rPr>
          <w:rFonts w:ascii="Arial" w:hAnsi="Arial" w:cs="Arial"/>
          <w:sz w:val="24"/>
          <w:szCs w:val="24"/>
        </w:rPr>
        <w:t>Invocation</w:t>
      </w:r>
    </w:p>
    <w:p w14:paraId="4E65A162" w14:textId="5F64B6B9" w:rsidR="0014022D" w:rsidRPr="007F0164" w:rsidRDefault="0055553C" w:rsidP="007F0164">
      <w:pPr>
        <w:pStyle w:val="NoSpacing"/>
        <w:numPr>
          <w:ilvl w:val="0"/>
          <w:numId w:val="8"/>
        </w:numPr>
        <w:spacing w:after="120"/>
        <w:ind w:left="360"/>
        <w:rPr>
          <w:rFonts w:ascii="Arial" w:hAnsi="Arial" w:cs="Arial"/>
          <w:sz w:val="24"/>
          <w:szCs w:val="24"/>
        </w:rPr>
      </w:pPr>
      <w:r w:rsidRPr="007F0164">
        <w:rPr>
          <w:rFonts w:ascii="Arial" w:hAnsi="Arial" w:cs="Arial"/>
          <w:sz w:val="24"/>
          <w:szCs w:val="24"/>
        </w:rPr>
        <w:t xml:space="preserve">Receive </w:t>
      </w:r>
      <w:r w:rsidR="00887338" w:rsidRPr="007F0164">
        <w:rPr>
          <w:rFonts w:ascii="Arial" w:hAnsi="Arial" w:cs="Arial"/>
          <w:sz w:val="24"/>
          <w:szCs w:val="24"/>
        </w:rPr>
        <w:t>Public Comment</w:t>
      </w:r>
      <w:r w:rsidRPr="007F0164">
        <w:rPr>
          <w:rFonts w:ascii="Arial" w:hAnsi="Arial" w:cs="Arial"/>
          <w:sz w:val="24"/>
          <w:szCs w:val="24"/>
        </w:rPr>
        <w:t>s</w:t>
      </w:r>
    </w:p>
    <w:p w14:paraId="31695F44" w14:textId="7FDF3884" w:rsidR="000546E3" w:rsidRPr="007F0164" w:rsidRDefault="00C444CA" w:rsidP="007F0164">
      <w:pPr>
        <w:pStyle w:val="NoSpacing"/>
        <w:spacing w:after="120"/>
        <w:rPr>
          <w:rFonts w:ascii="Arial" w:hAnsi="Arial" w:cs="Arial"/>
          <w:b/>
          <w:bCs/>
          <w:sz w:val="24"/>
          <w:szCs w:val="24"/>
        </w:rPr>
      </w:pPr>
      <w:r w:rsidRPr="007F0164">
        <w:rPr>
          <w:rFonts w:ascii="Arial" w:hAnsi="Arial" w:cs="Arial"/>
          <w:b/>
          <w:bCs/>
          <w:sz w:val="24"/>
          <w:szCs w:val="24"/>
        </w:rPr>
        <w:t>Regular Agend</w:t>
      </w:r>
      <w:bookmarkStart w:id="2" w:name="_Hlk142027928"/>
      <w:bookmarkEnd w:id="1"/>
      <w:r w:rsidR="0035085C" w:rsidRPr="007F0164">
        <w:rPr>
          <w:rFonts w:ascii="Arial" w:hAnsi="Arial" w:cs="Arial"/>
          <w:b/>
          <w:bCs/>
          <w:sz w:val="24"/>
          <w:szCs w:val="24"/>
        </w:rPr>
        <w:t>a</w:t>
      </w:r>
    </w:p>
    <w:p w14:paraId="1B4A4453" w14:textId="059FDDA6" w:rsidR="008D6295" w:rsidRPr="007F0164" w:rsidRDefault="00470481" w:rsidP="007F0164">
      <w:pPr>
        <w:pStyle w:val="ListParagraph"/>
        <w:numPr>
          <w:ilvl w:val="0"/>
          <w:numId w:val="14"/>
        </w:numPr>
        <w:spacing w:after="120"/>
        <w:rPr>
          <w:rFonts w:ascii="Arial" w:hAnsi="Arial" w:cs="Arial"/>
          <w:sz w:val="24"/>
          <w:szCs w:val="24"/>
        </w:rPr>
      </w:pPr>
      <w:r w:rsidRPr="007F0164">
        <w:rPr>
          <w:rFonts w:ascii="Arial" w:hAnsi="Arial" w:cs="Arial"/>
          <w:sz w:val="24"/>
          <w:szCs w:val="24"/>
        </w:rPr>
        <w:t xml:space="preserve">Discuss/Act - </w:t>
      </w:r>
      <w:r w:rsidR="00F36E1A" w:rsidRPr="007F0164">
        <w:rPr>
          <w:rFonts w:ascii="Arial" w:hAnsi="Arial" w:cs="Arial"/>
          <w:sz w:val="24"/>
          <w:szCs w:val="24"/>
        </w:rPr>
        <w:t xml:space="preserve">Consider approving </w:t>
      </w:r>
      <w:r w:rsidR="007E3952" w:rsidRPr="007F0164">
        <w:rPr>
          <w:rFonts w:ascii="Arial" w:hAnsi="Arial" w:cs="Arial"/>
          <w:sz w:val="24"/>
          <w:szCs w:val="24"/>
        </w:rPr>
        <w:t>RBF request for sponsoring Bronteoberfest 2025</w:t>
      </w:r>
    </w:p>
    <w:p w14:paraId="464D3B1A" w14:textId="098744B0" w:rsidR="000E1161" w:rsidRPr="007F0164" w:rsidRDefault="000E1161" w:rsidP="007F0164">
      <w:pPr>
        <w:pStyle w:val="ListParagraph"/>
        <w:numPr>
          <w:ilvl w:val="0"/>
          <w:numId w:val="14"/>
        </w:numPr>
        <w:spacing w:after="120"/>
        <w:rPr>
          <w:rFonts w:ascii="Arial" w:hAnsi="Arial" w:cs="Arial"/>
          <w:sz w:val="24"/>
          <w:szCs w:val="24"/>
        </w:rPr>
      </w:pPr>
      <w:r w:rsidRPr="007F0164">
        <w:rPr>
          <w:rFonts w:ascii="Arial" w:hAnsi="Arial" w:cs="Arial"/>
          <w:sz w:val="24"/>
          <w:szCs w:val="24"/>
        </w:rPr>
        <w:t>Discuss/Act - Consider Business Plan Proposal – Chinmay Kapur, Owner Bronte Supermarket</w:t>
      </w:r>
    </w:p>
    <w:p w14:paraId="5FB4723F" w14:textId="24CFB13F" w:rsidR="00984C99" w:rsidRPr="007F0164" w:rsidRDefault="00984C99" w:rsidP="007F0164">
      <w:pPr>
        <w:pStyle w:val="ListParagraph"/>
        <w:numPr>
          <w:ilvl w:val="0"/>
          <w:numId w:val="14"/>
        </w:numPr>
        <w:spacing w:after="120"/>
        <w:rPr>
          <w:rFonts w:ascii="Arial" w:hAnsi="Arial" w:cs="Arial"/>
          <w:sz w:val="24"/>
          <w:szCs w:val="24"/>
        </w:rPr>
      </w:pPr>
      <w:r w:rsidRPr="007F0164">
        <w:rPr>
          <w:rFonts w:ascii="Arial" w:hAnsi="Arial" w:cs="Arial"/>
          <w:sz w:val="24"/>
          <w:szCs w:val="24"/>
        </w:rPr>
        <w:t xml:space="preserve">Discuss/Act - Consider approving </w:t>
      </w:r>
      <w:r w:rsidR="000546E3" w:rsidRPr="007F0164">
        <w:rPr>
          <w:rFonts w:ascii="Arial" w:hAnsi="Arial" w:cs="Arial"/>
          <w:sz w:val="24"/>
          <w:szCs w:val="24"/>
        </w:rPr>
        <w:t>m</w:t>
      </w:r>
      <w:r w:rsidRPr="007F0164">
        <w:rPr>
          <w:rFonts w:ascii="Arial" w:hAnsi="Arial" w:cs="Arial"/>
          <w:sz w:val="24"/>
          <w:szCs w:val="24"/>
        </w:rPr>
        <w:t xml:space="preserve">inutes </w:t>
      </w:r>
    </w:p>
    <w:p w14:paraId="5DA74978" w14:textId="294F5EAE" w:rsidR="00470481" w:rsidRPr="007F0164" w:rsidRDefault="00470481" w:rsidP="007F0164">
      <w:pPr>
        <w:pStyle w:val="ListParagraph"/>
        <w:numPr>
          <w:ilvl w:val="1"/>
          <w:numId w:val="14"/>
        </w:numPr>
        <w:spacing w:after="120"/>
        <w:rPr>
          <w:rFonts w:ascii="Arial" w:hAnsi="Arial" w:cs="Arial"/>
          <w:sz w:val="24"/>
          <w:szCs w:val="24"/>
        </w:rPr>
      </w:pPr>
      <w:r w:rsidRPr="007F0164">
        <w:rPr>
          <w:rFonts w:ascii="Arial" w:hAnsi="Arial" w:cs="Arial"/>
          <w:sz w:val="24"/>
          <w:szCs w:val="24"/>
        </w:rPr>
        <w:t>EDC 4B August 4, 2025, and August 12, 2025</w:t>
      </w:r>
    </w:p>
    <w:p w14:paraId="69EB0F21" w14:textId="3F83DF40" w:rsidR="00470481" w:rsidRPr="007F0164" w:rsidRDefault="00470481" w:rsidP="007F0164">
      <w:pPr>
        <w:pStyle w:val="ListParagraph"/>
        <w:numPr>
          <w:ilvl w:val="1"/>
          <w:numId w:val="14"/>
        </w:numPr>
        <w:spacing w:after="120"/>
        <w:rPr>
          <w:rFonts w:ascii="Arial" w:hAnsi="Arial" w:cs="Arial"/>
          <w:sz w:val="24"/>
          <w:szCs w:val="24"/>
        </w:rPr>
      </w:pPr>
      <w:r w:rsidRPr="007F0164">
        <w:rPr>
          <w:rFonts w:ascii="Arial" w:hAnsi="Arial" w:cs="Arial"/>
          <w:sz w:val="24"/>
          <w:szCs w:val="24"/>
        </w:rPr>
        <w:t>EDC 4A August 12, 2025</w:t>
      </w:r>
    </w:p>
    <w:p w14:paraId="4C4B26AD" w14:textId="7A179A9A" w:rsidR="00960FB1" w:rsidRDefault="00960FB1" w:rsidP="007F0164">
      <w:pPr>
        <w:pStyle w:val="NoSpacing"/>
        <w:numPr>
          <w:ilvl w:val="0"/>
          <w:numId w:val="14"/>
        </w:numPr>
        <w:spacing w:after="120"/>
        <w:rPr>
          <w:rFonts w:ascii="Arial" w:hAnsi="Arial" w:cs="Arial"/>
          <w:sz w:val="24"/>
          <w:szCs w:val="24"/>
        </w:rPr>
      </w:pPr>
      <w:r w:rsidRPr="007F0164">
        <w:rPr>
          <w:rFonts w:ascii="Arial" w:hAnsi="Arial" w:cs="Arial"/>
          <w:sz w:val="24"/>
          <w:szCs w:val="24"/>
        </w:rPr>
        <w:t>Discuss/Act – Consider approving August Financials</w:t>
      </w:r>
    </w:p>
    <w:p w14:paraId="3C275F09" w14:textId="77777777" w:rsidR="006D5229" w:rsidRPr="00B312C3" w:rsidRDefault="006D5229" w:rsidP="006D5229">
      <w:pPr>
        <w:pStyle w:val="ListParagraph"/>
        <w:numPr>
          <w:ilvl w:val="0"/>
          <w:numId w:val="14"/>
        </w:numPr>
        <w:spacing w:after="120"/>
        <w:rPr>
          <w:rFonts w:ascii="Arial" w:hAnsi="Arial" w:cs="Arial"/>
          <w:sz w:val="24"/>
          <w:szCs w:val="24"/>
        </w:rPr>
      </w:pPr>
      <w:r w:rsidRPr="00B312C3">
        <w:rPr>
          <w:rFonts w:ascii="Arial" w:hAnsi="Arial" w:cs="Arial"/>
          <w:sz w:val="24"/>
          <w:szCs w:val="24"/>
        </w:rPr>
        <w:t>Discuss/Act – Consider approving for ½ membership dues in TMCN $250</w:t>
      </w:r>
    </w:p>
    <w:p w14:paraId="4D75BB2A" w14:textId="77777777" w:rsidR="006D5229" w:rsidRPr="00B312C3" w:rsidRDefault="006D5229" w:rsidP="006D5229">
      <w:pPr>
        <w:pStyle w:val="ListParagraph"/>
        <w:numPr>
          <w:ilvl w:val="0"/>
          <w:numId w:val="14"/>
        </w:numPr>
        <w:spacing w:after="120"/>
        <w:rPr>
          <w:rFonts w:ascii="Arial" w:hAnsi="Arial" w:cs="Arial"/>
          <w:sz w:val="24"/>
          <w:szCs w:val="24"/>
        </w:rPr>
      </w:pPr>
      <w:r w:rsidRPr="00B312C3">
        <w:rPr>
          <w:rFonts w:ascii="Arial" w:hAnsi="Arial" w:cs="Arial"/>
          <w:sz w:val="24"/>
          <w:szCs w:val="24"/>
        </w:rPr>
        <w:t xml:space="preserve">Discuss/Act - Consider approving for ½ TMCN Travel Guide Listing </w:t>
      </w:r>
    </w:p>
    <w:p w14:paraId="03144854" w14:textId="57753642" w:rsidR="006D5229" w:rsidRPr="007F0164" w:rsidRDefault="006D5229" w:rsidP="007F0164">
      <w:pPr>
        <w:pStyle w:val="NoSpacing"/>
        <w:numPr>
          <w:ilvl w:val="0"/>
          <w:numId w:val="14"/>
        </w:numPr>
        <w:spacing w:after="120"/>
        <w:rPr>
          <w:rFonts w:ascii="Arial" w:hAnsi="Arial" w:cs="Arial"/>
          <w:sz w:val="24"/>
          <w:szCs w:val="24"/>
        </w:rPr>
      </w:pPr>
      <w:r>
        <w:rPr>
          <w:rFonts w:ascii="Arial" w:hAnsi="Arial" w:cs="Arial"/>
          <w:sz w:val="24"/>
          <w:szCs w:val="24"/>
        </w:rPr>
        <w:t xml:space="preserve">Discuss//Act – Consider quote for existing Billboards </w:t>
      </w:r>
    </w:p>
    <w:p w14:paraId="46845159" w14:textId="2181140A" w:rsidR="00960FB1" w:rsidRPr="007F0164" w:rsidRDefault="00960FB1" w:rsidP="007F0164">
      <w:pPr>
        <w:pStyle w:val="NoSpacing"/>
        <w:numPr>
          <w:ilvl w:val="0"/>
          <w:numId w:val="14"/>
        </w:numPr>
        <w:spacing w:after="120"/>
        <w:rPr>
          <w:rFonts w:ascii="Arial" w:hAnsi="Arial" w:cs="Arial"/>
          <w:sz w:val="24"/>
          <w:szCs w:val="24"/>
        </w:rPr>
      </w:pPr>
      <w:r w:rsidRPr="007F0164">
        <w:rPr>
          <w:rFonts w:ascii="Arial" w:hAnsi="Arial" w:cs="Arial"/>
          <w:sz w:val="24"/>
          <w:szCs w:val="24"/>
        </w:rPr>
        <w:t xml:space="preserve">Discuss/Act </w:t>
      </w:r>
      <w:r w:rsidR="00B9712F" w:rsidRPr="007F0164">
        <w:rPr>
          <w:rFonts w:ascii="Arial" w:hAnsi="Arial" w:cs="Arial"/>
          <w:sz w:val="24"/>
          <w:szCs w:val="24"/>
        </w:rPr>
        <w:t>–</w:t>
      </w:r>
      <w:r w:rsidRPr="007F0164">
        <w:rPr>
          <w:rFonts w:ascii="Arial" w:hAnsi="Arial" w:cs="Arial"/>
          <w:sz w:val="24"/>
          <w:szCs w:val="24"/>
        </w:rPr>
        <w:t xml:space="preserve"> </w:t>
      </w:r>
      <w:r w:rsidR="00B9712F" w:rsidRPr="007F0164">
        <w:rPr>
          <w:rFonts w:ascii="Arial" w:hAnsi="Arial" w:cs="Arial"/>
          <w:sz w:val="24"/>
          <w:szCs w:val="24"/>
        </w:rPr>
        <w:t xml:space="preserve">Consider EDC logo – Cyndi Carlton </w:t>
      </w:r>
    </w:p>
    <w:p w14:paraId="13FC02DA" w14:textId="77777777" w:rsidR="006D7AD6" w:rsidRPr="007F0164" w:rsidRDefault="006D7AD6" w:rsidP="007F0164">
      <w:pPr>
        <w:pStyle w:val="ListParagraph"/>
        <w:numPr>
          <w:ilvl w:val="0"/>
          <w:numId w:val="14"/>
        </w:numPr>
        <w:spacing w:after="120"/>
        <w:rPr>
          <w:rFonts w:ascii="Arial" w:hAnsi="Arial" w:cs="Arial"/>
          <w:sz w:val="24"/>
          <w:szCs w:val="24"/>
        </w:rPr>
      </w:pPr>
      <w:r w:rsidRPr="007F0164">
        <w:rPr>
          <w:rFonts w:ascii="Arial" w:hAnsi="Arial" w:cs="Arial"/>
          <w:sz w:val="24"/>
          <w:szCs w:val="24"/>
        </w:rPr>
        <w:t xml:space="preserve">Discuss/Act – Consider purchasing - Andersen's lot for sale on the highway. – Cyndi Carlton </w:t>
      </w:r>
    </w:p>
    <w:p w14:paraId="795DB828" w14:textId="295A6DA2" w:rsidR="006D7AD6" w:rsidRPr="007F0164" w:rsidRDefault="006D7AD6" w:rsidP="007F0164">
      <w:pPr>
        <w:pStyle w:val="ListParagraph"/>
        <w:numPr>
          <w:ilvl w:val="0"/>
          <w:numId w:val="14"/>
        </w:numPr>
        <w:spacing w:after="120"/>
        <w:rPr>
          <w:rFonts w:ascii="Arial" w:hAnsi="Arial" w:cs="Arial"/>
          <w:sz w:val="24"/>
          <w:szCs w:val="24"/>
        </w:rPr>
      </w:pPr>
      <w:r w:rsidRPr="007F0164">
        <w:rPr>
          <w:rFonts w:ascii="Arial" w:hAnsi="Arial" w:cs="Arial"/>
          <w:sz w:val="24"/>
          <w:szCs w:val="24"/>
        </w:rPr>
        <w:t>Discuss/Act – Consider purchasing for a digital sign and rest stop area – Anderson Lot</w:t>
      </w:r>
    </w:p>
    <w:p w14:paraId="1B6ED157" w14:textId="42828BEE" w:rsidR="006D7AD6" w:rsidRPr="007F0164" w:rsidRDefault="006D7AD6" w:rsidP="007F0164">
      <w:pPr>
        <w:pStyle w:val="ListParagraph"/>
        <w:numPr>
          <w:ilvl w:val="0"/>
          <w:numId w:val="14"/>
        </w:numPr>
        <w:spacing w:after="120"/>
        <w:rPr>
          <w:rFonts w:ascii="Arial" w:hAnsi="Arial" w:cs="Arial"/>
          <w:sz w:val="24"/>
          <w:szCs w:val="24"/>
        </w:rPr>
      </w:pPr>
      <w:r w:rsidRPr="007F0164">
        <w:rPr>
          <w:rFonts w:ascii="Arial" w:hAnsi="Arial" w:cs="Arial"/>
          <w:sz w:val="24"/>
          <w:szCs w:val="24"/>
        </w:rPr>
        <w:t>Discuss/Act - Consider doing welcome baskets of things from local businesses to give to new residents purchasing homes in Bronte.</w:t>
      </w:r>
    </w:p>
    <w:p w14:paraId="11AE95EC" w14:textId="592B82A9" w:rsidR="00B9712F" w:rsidRPr="007F0164" w:rsidRDefault="00B9712F" w:rsidP="007F0164">
      <w:pPr>
        <w:pStyle w:val="NoSpacing"/>
        <w:numPr>
          <w:ilvl w:val="0"/>
          <w:numId w:val="14"/>
        </w:numPr>
        <w:spacing w:after="120"/>
        <w:rPr>
          <w:rFonts w:ascii="Arial" w:hAnsi="Arial" w:cs="Arial"/>
          <w:sz w:val="24"/>
          <w:szCs w:val="24"/>
        </w:rPr>
      </w:pPr>
      <w:r w:rsidRPr="007F0164">
        <w:rPr>
          <w:rFonts w:ascii="Arial" w:hAnsi="Arial" w:cs="Arial"/>
          <w:sz w:val="24"/>
          <w:szCs w:val="24"/>
        </w:rPr>
        <w:t>Discuss/Act – Consider Training Opportunities</w:t>
      </w:r>
    </w:p>
    <w:p w14:paraId="357E204B" w14:textId="45B539B7" w:rsidR="005707A1" w:rsidRPr="007F0164" w:rsidRDefault="005707A1" w:rsidP="007F0164">
      <w:pPr>
        <w:pStyle w:val="NoSpacing"/>
        <w:numPr>
          <w:ilvl w:val="1"/>
          <w:numId w:val="14"/>
        </w:numPr>
        <w:spacing w:after="120"/>
        <w:rPr>
          <w:rFonts w:ascii="Arial" w:hAnsi="Arial" w:cs="Arial"/>
          <w:sz w:val="24"/>
          <w:szCs w:val="24"/>
        </w:rPr>
      </w:pPr>
      <w:r w:rsidRPr="007F0164">
        <w:rPr>
          <w:rFonts w:ascii="Arial" w:hAnsi="Arial" w:cs="Arial"/>
          <w:sz w:val="24"/>
          <w:szCs w:val="24"/>
        </w:rPr>
        <w:t>TMCN – Abilene – September 9, 2025, from 9:30pm – 4:00pm</w:t>
      </w:r>
    </w:p>
    <w:p w14:paraId="6541042E" w14:textId="5CD6BF84" w:rsidR="00B9712F" w:rsidRPr="007F0164" w:rsidRDefault="00B9712F" w:rsidP="007F0164">
      <w:pPr>
        <w:pStyle w:val="NoSpacing"/>
        <w:numPr>
          <w:ilvl w:val="1"/>
          <w:numId w:val="14"/>
        </w:numPr>
        <w:spacing w:after="120"/>
        <w:rPr>
          <w:rFonts w:ascii="Arial" w:hAnsi="Arial" w:cs="Arial"/>
          <w:sz w:val="24"/>
          <w:szCs w:val="24"/>
        </w:rPr>
      </w:pPr>
      <w:r w:rsidRPr="007F0164">
        <w:rPr>
          <w:rFonts w:ascii="Arial" w:hAnsi="Arial" w:cs="Arial"/>
          <w:sz w:val="24"/>
          <w:szCs w:val="24"/>
        </w:rPr>
        <w:t>Texas Film Commission workshop – Odessa October 16, 2025</w:t>
      </w:r>
    </w:p>
    <w:p w14:paraId="5DBC2D8E" w14:textId="6B060868" w:rsidR="00B9712F" w:rsidRPr="007F0164" w:rsidRDefault="00B9712F" w:rsidP="007F0164">
      <w:pPr>
        <w:pStyle w:val="NoSpacing"/>
        <w:numPr>
          <w:ilvl w:val="1"/>
          <w:numId w:val="14"/>
        </w:numPr>
        <w:spacing w:after="120"/>
        <w:rPr>
          <w:rFonts w:ascii="Arial" w:hAnsi="Arial" w:cs="Arial"/>
          <w:sz w:val="24"/>
          <w:szCs w:val="24"/>
        </w:rPr>
      </w:pPr>
      <w:r w:rsidRPr="007F0164">
        <w:rPr>
          <w:rFonts w:ascii="Arial" w:hAnsi="Arial" w:cs="Arial"/>
          <w:sz w:val="24"/>
          <w:szCs w:val="24"/>
        </w:rPr>
        <w:t>Texas Downtown Regional Roundtable – Crockett – October 10, 2025</w:t>
      </w:r>
    </w:p>
    <w:p w14:paraId="77340C3C" w14:textId="6FD7371A" w:rsidR="00B9712F" w:rsidRPr="007F0164" w:rsidRDefault="00B9712F" w:rsidP="007F0164">
      <w:pPr>
        <w:pStyle w:val="NoSpacing"/>
        <w:numPr>
          <w:ilvl w:val="1"/>
          <w:numId w:val="14"/>
        </w:numPr>
        <w:spacing w:after="120"/>
        <w:rPr>
          <w:rFonts w:ascii="Arial" w:hAnsi="Arial" w:cs="Arial"/>
          <w:sz w:val="24"/>
          <w:szCs w:val="24"/>
        </w:rPr>
      </w:pPr>
      <w:r w:rsidRPr="007F0164">
        <w:rPr>
          <w:rFonts w:ascii="Arial" w:hAnsi="Arial" w:cs="Arial"/>
          <w:sz w:val="24"/>
          <w:szCs w:val="24"/>
        </w:rPr>
        <w:t>TEDC Annual Conference – San Antonio - October 29 – 31, 2025</w:t>
      </w:r>
    </w:p>
    <w:p w14:paraId="55AEC369" w14:textId="2CC86375" w:rsidR="00113EBB" w:rsidRPr="007F0164" w:rsidRDefault="00113EBB" w:rsidP="007F0164">
      <w:pPr>
        <w:pStyle w:val="NoSpacing"/>
        <w:numPr>
          <w:ilvl w:val="1"/>
          <w:numId w:val="14"/>
        </w:numPr>
        <w:spacing w:after="120"/>
        <w:rPr>
          <w:rFonts w:ascii="Arial" w:hAnsi="Arial" w:cs="Arial"/>
          <w:sz w:val="24"/>
          <w:szCs w:val="24"/>
        </w:rPr>
      </w:pPr>
      <w:r w:rsidRPr="007F0164">
        <w:rPr>
          <w:rFonts w:ascii="Arial" w:hAnsi="Arial" w:cs="Arial"/>
          <w:sz w:val="24"/>
          <w:szCs w:val="24"/>
        </w:rPr>
        <w:t xml:space="preserve">TEDC Conferences: </w:t>
      </w:r>
    </w:p>
    <w:p w14:paraId="3A04E7E6" w14:textId="0544D6E7" w:rsidR="00113EBB" w:rsidRPr="007F0164" w:rsidRDefault="00113EBB" w:rsidP="007F0164">
      <w:pPr>
        <w:pStyle w:val="NoSpacing"/>
        <w:numPr>
          <w:ilvl w:val="2"/>
          <w:numId w:val="14"/>
        </w:numPr>
        <w:spacing w:after="120"/>
        <w:rPr>
          <w:rFonts w:ascii="Arial" w:hAnsi="Arial" w:cs="Arial"/>
          <w:sz w:val="24"/>
          <w:szCs w:val="24"/>
        </w:rPr>
      </w:pPr>
      <w:r w:rsidRPr="007F0164">
        <w:rPr>
          <w:rFonts w:ascii="Arial" w:hAnsi="Arial" w:cs="Arial"/>
          <w:sz w:val="24"/>
          <w:szCs w:val="24"/>
        </w:rPr>
        <w:t>2026 Winter - El Paso – February 25 – 27, 2026</w:t>
      </w:r>
    </w:p>
    <w:p w14:paraId="55F541F7" w14:textId="3CC0372E" w:rsidR="00113EBB" w:rsidRPr="007F0164" w:rsidRDefault="00113EBB" w:rsidP="007F0164">
      <w:pPr>
        <w:pStyle w:val="NoSpacing"/>
        <w:numPr>
          <w:ilvl w:val="2"/>
          <w:numId w:val="14"/>
        </w:numPr>
        <w:spacing w:after="120"/>
        <w:rPr>
          <w:rFonts w:ascii="Arial" w:hAnsi="Arial" w:cs="Arial"/>
          <w:sz w:val="24"/>
          <w:szCs w:val="24"/>
        </w:rPr>
      </w:pPr>
      <w:r w:rsidRPr="007F0164">
        <w:rPr>
          <w:rFonts w:ascii="Arial" w:hAnsi="Arial" w:cs="Arial"/>
          <w:sz w:val="24"/>
          <w:szCs w:val="24"/>
        </w:rPr>
        <w:t>Texas Women in ED – Round Rock – March 31 – April 1, 2026</w:t>
      </w:r>
    </w:p>
    <w:p w14:paraId="792B1274" w14:textId="5860AD4B" w:rsidR="00113EBB" w:rsidRPr="007F0164" w:rsidRDefault="00113EBB" w:rsidP="007F0164">
      <w:pPr>
        <w:pStyle w:val="NoSpacing"/>
        <w:numPr>
          <w:ilvl w:val="2"/>
          <w:numId w:val="14"/>
        </w:numPr>
        <w:spacing w:after="120"/>
        <w:rPr>
          <w:rFonts w:ascii="Arial" w:hAnsi="Arial" w:cs="Arial"/>
          <w:sz w:val="24"/>
          <w:szCs w:val="24"/>
        </w:rPr>
      </w:pPr>
      <w:r w:rsidRPr="007F0164">
        <w:rPr>
          <w:rFonts w:ascii="Arial" w:hAnsi="Arial" w:cs="Arial"/>
          <w:sz w:val="24"/>
          <w:szCs w:val="24"/>
        </w:rPr>
        <w:lastRenderedPageBreak/>
        <w:t>2026 Mid-Year – Plano – June 17 – 19, 2026</w:t>
      </w:r>
    </w:p>
    <w:p w14:paraId="0681FA0D" w14:textId="15623413" w:rsidR="00113EBB" w:rsidRPr="007F0164" w:rsidRDefault="00113EBB" w:rsidP="007F0164">
      <w:pPr>
        <w:pStyle w:val="NoSpacing"/>
        <w:numPr>
          <w:ilvl w:val="2"/>
          <w:numId w:val="14"/>
        </w:numPr>
        <w:spacing w:after="120"/>
        <w:rPr>
          <w:rFonts w:ascii="Arial" w:hAnsi="Arial" w:cs="Arial"/>
          <w:sz w:val="24"/>
          <w:szCs w:val="24"/>
        </w:rPr>
      </w:pPr>
      <w:r w:rsidRPr="007F0164">
        <w:rPr>
          <w:rFonts w:ascii="Arial" w:hAnsi="Arial" w:cs="Arial"/>
          <w:sz w:val="24"/>
          <w:szCs w:val="24"/>
        </w:rPr>
        <w:t>2026 Annual Conference – Houston – October 7 – 9, 2026</w:t>
      </w:r>
    </w:p>
    <w:p w14:paraId="2906F6F3" w14:textId="0387F7B9" w:rsidR="00113EBB" w:rsidRPr="007F0164" w:rsidRDefault="00113EBB" w:rsidP="007F0164">
      <w:pPr>
        <w:pStyle w:val="NoSpacing"/>
        <w:numPr>
          <w:ilvl w:val="2"/>
          <w:numId w:val="14"/>
        </w:numPr>
        <w:spacing w:after="120"/>
        <w:rPr>
          <w:rFonts w:ascii="Arial" w:hAnsi="Arial" w:cs="Arial"/>
          <w:sz w:val="24"/>
          <w:szCs w:val="24"/>
        </w:rPr>
      </w:pPr>
      <w:r w:rsidRPr="007F0164">
        <w:rPr>
          <w:rFonts w:ascii="Arial" w:hAnsi="Arial" w:cs="Arial"/>
          <w:sz w:val="24"/>
          <w:szCs w:val="24"/>
        </w:rPr>
        <w:t>Winter Basic ED Course –Houston - February 10-13, 2026</w:t>
      </w:r>
    </w:p>
    <w:p w14:paraId="188B09E3" w14:textId="3D0219BA" w:rsidR="00113EBB" w:rsidRPr="007F0164" w:rsidRDefault="00113EBB" w:rsidP="007F0164">
      <w:pPr>
        <w:pStyle w:val="NoSpacing"/>
        <w:numPr>
          <w:ilvl w:val="2"/>
          <w:numId w:val="14"/>
        </w:numPr>
        <w:spacing w:after="120"/>
        <w:rPr>
          <w:rFonts w:ascii="Arial" w:hAnsi="Arial" w:cs="Arial"/>
          <w:sz w:val="24"/>
          <w:szCs w:val="24"/>
        </w:rPr>
      </w:pPr>
      <w:r w:rsidRPr="007F0164">
        <w:rPr>
          <w:rFonts w:ascii="Arial" w:hAnsi="Arial" w:cs="Arial"/>
          <w:sz w:val="24"/>
          <w:szCs w:val="24"/>
        </w:rPr>
        <w:t>Summer Basic ED Course – Southlake - August 11-14, 2026</w:t>
      </w:r>
    </w:p>
    <w:p w14:paraId="1DEE6A07" w14:textId="5E5D609B" w:rsidR="00113EBB" w:rsidRPr="007F0164" w:rsidRDefault="00113EBB" w:rsidP="007F0164">
      <w:pPr>
        <w:pStyle w:val="NoSpacing"/>
        <w:numPr>
          <w:ilvl w:val="2"/>
          <w:numId w:val="14"/>
        </w:numPr>
        <w:spacing w:after="120"/>
        <w:rPr>
          <w:rFonts w:ascii="Arial" w:hAnsi="Arial" w:cs="Arial"/>
          <w:sz w:val="24"/>
          <w:szCs w:val="24"/>
        </w:rPr>
      </w:pPr>
      <w:r w:rsidRPr="007F0164">
        <w:rPr>
          <w:rFonts w:ascii="Arial" w:hAnsi="Arial" w:cs="Arial"/>
          <w:sz w:val="24"/>
          <w:szCs w:val="24"/>
        </w:rPr>
        <w:t>Fall Basic ED Course – San Antonio – November 10-13, 2026</w:t>
      </w:r>
    </w:p>
    <w:p w14:paraId="0228E881" w14:textId="438B8A82" w:rsidR="00960FB1" w:rsidRPr="007F0164" w:rsidRDefault="00960FB1" w:rsidP="007F0164">
      <w:pPr>
        <w:pStyle w:val="NoSpacing"/>
        <w:numPr>
          <w:ilvl w:val="0"/>
          <w:numId w:val="14"/>
        </w:numPr>
        <w:spacing w:after="120"/>
        <w:rPr>
          <w:rFonts w:ascii="Arial" w:hAnsi="Arial" w:cs="Arial"/>
          <w:sz w:val="24"/>
          <w:szCs w:val="24"/>
        </w:rPr>
      </w:pPr>
      <w:r w:rsidRPr="007F0164">
        <w:rPr>
          <w:rFonts w:ascii="Arial" w:hAnsi="Arial" w:cs="Arial"/>
          <w:sz w:val="24"/>
          <w:szCs w:val="24"/>
        </w:rPr>
        <w:t>Discuss/Act – Consider FY2026 Operating Budget</w:t>
      </w:r>
    </w:p>
    <w:p w14:paraId="1DD2A7CC" w14:textId="77777777" w:rsidR="000017D9" w:rsidRPr="007F0164" w:rsidRDefault="000017D9" w:rsidP="007F0164">
      <w:pPr>
        <w:pStyle w:val="NoSpacing"/>
        <w:spacing w:after="120"/>
        <w:ind w:left="720"/>
        <w:rPr>
          <w:rFonts w:ascii="Arial" w:hAnsi="Arial" w:cs="Arial"/>
          <w:sz w:val="24"/>
          <w:szCs w:val="24"/>
        </w:rPr>
      </w:pPr>
    </w:p>
    <w:p w14:paraId="256B48E6" w14:textId="6E38B3F2" w:rsidR="00B9712F" w:rsidRPr="007F0164" w:rsidRDefault="00635613" w:rsidP="007F0164">
      <w:pPr>
        <w:pStyle w:val="NoSpacing"/>
        <w:numPr>
          <w:ilvl w:val="0"/>
          <w:numId w:val="14"/>
        </w:numPr>
        <w:spacing w:after="120"/>
        <w:rPr>
          <w:rFonts w:ascii="Arial" w:hAnsi="Arial" w:cs="Arial"/>
          <w:sz w:val="24"/>
          <w:szCs w:val="24"/>
        </w:rPr>
      </w:pPr>
      <w:r w:rsidRPr="007F0164">
        <w:rPr>
          <w:rFonts w:ascii="Arial" w:hAnsi="Arial" w:cs="Arial"/>
          <w:sz w:val="24"/>
          <w:szCs w:val="24"/>
        </w:rPr>
        <w:t>Announcements</w:t>
      </w:r>
    </w:p>
    <w:p w14:paraId="3B32F8B1" w14:textId="6230F56C" w:rsidR="00635613" w:rsidRPr="007F0164" w:rsidRDefault="00635613" w:rsidP="007F0164">
      <w:pPr>
        <w:pStyle w:val="NoSpacing"/>
        <w:numPr>
          <w:ilvl w:val="1"/>
          <w:numId w:val="14"/>
        </w:numPr>
        <w:spacing w:after="120"/>
        <w:rPr>
          <w:rFonts w:ascii="Arial" w:hAnsi="Arial" w:cs="Arial"/>
          <w:sz w:val="24"/>
          <w:szCs w:val="24"/>
        </w:rPr>
      </w:pPr>
      <w:r w:rsidRPr="007F0164">
        <w:rPr>
          <w:rFonts w:ascii="Arial" w:hAnsi="Arial" w:cs="Arial"/>
          <w:sz w:val="24"/>
          <w:szCs w:val="24"/>
        </w:rPr>
        <w:t>Community Foundation of Abilene awarded EDC $250 - Sandhills Frants Fund</w:t>
      </w:r>
    </w:p>
    <w:p w14:paraId="4DAD7C47" w14:textId="25E0010C" w:rsidR="00635613" w:rsidRPr="007F0164" w:rsidRDefault="00635613" w:rsidP="007F0164">
      <w:pPr>
        <w:pStyle w:val="NoSpacing"/>
        <w:numPr>
          <w:ilvl w:val="1"/>
          <w:numId w:val="14"/>
        </w:numPr>
        <w:spacing w:after="120"/>
        <w:rPr>
          <w:rFonts w:ascii="Arial" w:hAnsi="Arial" w:cs="Arial"/>
          <w:sz w:val="24"/>
          <w:szCs w:val="24"/>
        </w:rPr>
      </w:pPr>
      <w:r w:rsidRPr="007F0164">
        <w:rPr>
          <w:rFonts w:ascii="Arial" w:hAnsi="Arial" w:cs="Arial"/>
          <w:sz w:val="24"/>
          <w:szCs w:val="24"/>
        </w:rPr>
        <w:t>Santa Fe Railroad awarded EDC with $2,500</w:t>
      </w:r>
    </w:p>
    <w:p w14:paraId="749ADBE2" w14:textId="59FD9181" w:rsidR="00635613" w:rsidRPr="007F0164" w:rsidRDefault="00635613" w:rsidP="007F0164">
      <w:pPr>
        <w:pStyle w:val="NoSpacing"/>
        <w:numPr>
          <w:ilvl w:val="1"/>
          <w:numId w:val="14"/>
        </w:numPr>
        <w:spacing w:after="120"/>
        <w:rPr>
          <w:rFonts w:ascii="Arial" w:hAnsi="Arial" w:cs="Arial"/>
          <w:sz w:val="24"/>
          <w:szCs w:val="24"/>
        </w:rPr>
      </w:pPr>
      <w:r w:rsidRPr="007F0164">
        <w:rPr>
          <w:rFonts w:ascii="Arial" w:hAnsi="Arial" w:cs="Arial"/>
          <w:sz w:val="24"/>
          <w:szCs w:val="24"/>
        </w:rPr>
        <w:t>LFG Performance Agreement has been fulfilled – Shane Bearden – Bearden Automotive</w:t>
      </w:r>
    </w:p>
    <w:p w14:paraId="6DD7E5CD" w14:textId="547406C8" w:rsidR="00387074" w:rsidRPr="007F0164" w:rsidRDefault="00387074" w:rsidP="007F0164">
      <w:pPr>
        <w:pStyle w:val="NoSpacing"/>
        <w:numPr>
          <w:ilvl w:val="1"/>
          <w:numId w:val="14"/>
        </w:numPr>
        <w:spacing w:after="120"/>
        <w:rPr>
          <w:rFonts w:ascii="Arial" w:hAnsi="Arial" w:cs="Arial"/>
          <w:sz w:val="24"/>
          <w:szCs w:val="24"/>
        </w:rPr>
      </w:pPr>
      <w:r w:rsidRPr="007F0164">
        <w:rPr>
          <w:rFonts w:ascii="Arial" w:hAnsi="Arial" w:cs="Arial"/>
          <w:sz w:val="24"/>
          <w:szCs w:val="24"/>
        </w:rPr>
        <w:t xml:space="preserve">Court Shafer will have all downtown &amp; Depot lights up </w:t>
      </w:r>
      <w:r w:rsidR="005707A1" w:rsidRPr="007F0164">
        <w:rPr>
          <w:rFonts w:ascii="Arial" w:hAnsi="Arial" w:cs="Arial"/>
          <w:sz w:val="24"/>
          <w:szCs w:val="24"/>
        </w:rPr>
        <w:t>b</w:t>
      </w:r>
      <w:r w:rsidRPr="007F0164">
        <w:rPr>
          <w:rFonts w:ascii="Arial" w:hAnsi="Arial" w:cs="Arial"/>
          <w:sz w:val="24"/>
          <w:szCs w:val="24"/>
        </w:rPr>
        <w:t xml:space="preserve">y November 29, </w:t>
      </w:r>
      <w:r w:rsidR="00FC6054" w:rsidRPr="007F0164">
        <w:rPr>
          <w:rFonts w:ascii="Arial" w:hAnsi="Arial" w:cs="Arial"/>
          <w:sz w:val="24"/>
          <w:szCs w:val="24"/>
        </w:rPr>
        <w:t>2025,</w:t>
      </w:r>
      <w:r w:rsidRPr="007F0164">
        <w:rPr>
          <w:rFonts w:ascii="Arial" w:hAnsi="Arial" w:cs="Arial"/>
          <w:sz w:val="24"/>
          <w:szCs w:val="24"/>
        </w:rPr>
        <w:t xml:space="preserve"> in time for the lighting of the Christmas Tree.</w:t>
      </w:r>
    </w:p>
    <w:p w14:paraId="5EDB9D46" w14:textId="25D7364E" w:rsidR="00920097" w:rsidRPr="007F0164" w:rsidRDefault="00920097" w:rsidP="007F0164">
      <w:pPr>
        <w:pStyle w:val="NoSpacing"/>
        <w:numPr>
          <w:ilvl w:val="0"/>
          <w:numId w:val="14"/>
        </w:numPr>
        <w:spacing w:after="120"/>
        <w:rPr>
          <w:rFonts w:ascii="Arial" w:hAnsi="Arial" w:cs="Arial"/>
          <w:sz w:val="24"/>
          <w:szCs w:val="24"/>
        </w:rPr>
      </w:pPr>
      <w:r w:rsidRPr="007F0164">
        <w:rPr>
          <w:rFonts w:ascii="Arial" w:hAnsi="Arial" w:cs="Arial"/>
          <w:sz w:val="24"/>
          <w:szCs w:val="24"/>
        </w:rPr>
        <w:t>Open discussion</w:t>
      </w:r>
    </w:p>
    <w:p w14:paraId="1CC86BD0" w14:textId="4A0DB016" w:rsidR="008F0245" w:rsidRPr="007F0164" w:rsidRDefault="008F0245" w:rsidP="007F0164">
      <w:pPr>
        <w:pStyle w:val="NoSpacing"/>
        <w:numPr>
          <w:ilvl w:val="0"/>
          <w:numId w:val="14"/>
        </w:numPr>
        <w:spacing w:after="120"/>
        <w:rPr>
          <w:rFonts w:ascii="Arial" w:hAnsi="Arial" w:cs="Arial"/>
          <w:sz w:val="24"/>
          <w:szCs w:val="24"/>
        </w:rPr>
      </w:pPr>
      <w:r w:rsidRPr="007F0164">
        <w:rPr>
          <w:rFonts w:ascii="Arial" w:hAnsi="Arial" w:cs="Arial"/>
          <w:sz w:val="24"/>
          <w:szCs w:val="24"/>
        </w:rPr>
        <w:t>Adjourn</w:t>
      </w:r>
    </w:p>
    <w:bookmarkEnd w:id="2"/>
    <w:p w14:paraId="64C4ABA5" w14:textId="21A43491" w:rsidR="00C444CA" w:rsidRPr="007F0164" w:rsidRDefault="00C444CA" w:rsidP="007F0164">
      <w:pPr>
        <w:pStyle w:val="NoSpacing"/>
        <w:spacing w:after="120"/>
        <w:rPr>
          <w:rFonts w:ascii="Arial" w:hAnsi="Arial" w:cs="Arial"/>
          <w:i/>
          <w:iCs/>
          <w:sz w:val="24"/>
          <w:szCs w:val="24"/>
        </w:rPr>
      </w:pPr>
      <w:r w:rsidRPr="007F0164">
        <w:rPr>
          <w:rFonts w:ascii="Arial" w:hAnsi="Arial" w:cs="Arial"/>
          <w:i/>
          <w:iCs/>
          <w:sz w:val="24"/>
          <w:szCs w:val="24"/>
        </w:rPr>
        <w:t>The board members for the Bronte EDC reserve the right to adjourn into Executive Session at any time concerning any matters listed above, whenever considered necessary by the Council and is legally justified under the Texas Open Meetings Act, Texas Government Code Chapter 551.</w:t>
      </w:r>
    </w:p>
    <w:p w14:paraId="67F9D4F2" w14:textId="77777777" w:rsidR="00C444CA" w:rsidRPr="007F0164" w:rsidRDefault="00C444CA" w:rsidP="007F0164">
      <w:pPr>
        <w:pStyle w:val="NoSpacing"/>
        <w:spacing w:after="120"/>
        <w:rPr>
          <w:rFonts w:ascii="Arial" w:hAnsi="Arial" w:cs="Arial"/>
          <w:sz w:val="24"/>
          <w:szCs w:val="24"/>
        </w:rPr>
      </w:pPr>
    </w:p>
    <w:p w14:paraId="23510083" w14:textId="0D57414A" w:rsidR="00A544BC" w:rsidRPr="007F0164" w:rsidRDefault="00C444CA" w:rsidP="007F0164">
      <w:pPr>
        <w:pStyle w:val="NoSpacing"/>
        <w:spacing w:after="120"/>
        <w:rPr>
          <w:rFonts w:ascii="Arial" w:hAnsi="Arial" w:cs="Arial"/>
          <w:sz w:val="24"/>
          <w:szCs w:val="24"/>
        </w:rPr>
      </w:pPr>
      <w:r w:rsidRPr="007F0164">
        <w:rPr>
          <w:rFonts w:ascii="Arial" w:hAnsi="Arial" w:cs="Arial"/>
          <w:sz w:val="24"/>
          <w:szCs w:val="24"/>
        </w:rPr>
        <w:t xml:space="preserve">The above notice was posted on </w:t>
      </w:r>
      <w:r w:rsidR="00470481" w:rsidRPr="007F0164">
        <w:rPr>
          <w:rFonts w:ascii="Arial" w:hAnsi="Arial" w:cs="Arial"/>
          <w:sz w:val="24"/>
          <w:szCs w:val="24"/>
        </w:rPr>
        <w:t xml:space="preserve">September </w:t>
      </w:r>
      <w:r w:rsidR="007F0164" w:rsidRPr="007F0164">
        <w:rPr>
          <w:rFonts w:ascii="Arial" w:hAnsi="Arial" w:cs="Arial"/>
          <w:sz w:val="24"/>
          <w:szCs w:val="24"/>
        </w:rPr>
        <w:t>5</w:t>
      </w:r>
      <w:r w:rsidR="00470481" w:rsidRPr="007F0164">
        <w:rPr>
          <w:rFonts w:ascii="Arial" w:hAnsi="Arial" w:cs="Arial"/>
          <w:sz w:val="24"/>
          <w:szCs w:val="24"/>
        </w:rPr>
        <w:t>, 2025</w:t>
      </w:r>
      <w:r w:rsidR="0035085C" w:rsidRPr="007F0164">
        <w:rPr>
          <w:rFonts w:ascii="Arial" w:hAnsi="Arial" w:cs="Arial"/>
          <w:sz w:val="24"/>
          <w:szCs w:val="24"/>
        </w:rPr>
        <w:t xml:space="preserve">, </w:t>
      </w:r>
      <w:r w:rsidR="00AE77CA" w:rsidRPr="007F0164">
        <w:rPr>
          <w:rFonts w:ascii="Arial" w:hAnsi="Arial" w:cs="Arial"/>
          <w:sz w:val="24"/>
          <w:szCs w:val="24"/>
        </w:rPr>
        <w:t>2025,</w:t>
      </w:r>
      <w:r w:rsidR="0035085C" w:rsidRPr="007F0164">
        <w:rPr>
          <w:rFonts w:ascii="Arial" w:hAnsi="Arial" w:cs="Arial"/>
          <w:sz w:val="24"/>
          <w:szCs w:val="24"/>
        </w:rPr>
        <w:t xml:space="preserve"> at </w:t>
      </w:r>
      <w:r w:rsidR="000017D9" w:rsidRPr="007F0164">
        <w:rPr>
          <w:rFonts w:ascii="Arial" w:hAnsi="Arial" w:cs="Arial"/>
          <w:sz w:val="24"/>
          <w:szCs w:val="24"/>
        </w:rPr>
        <w:t>3 pm.</w:t>
      </w:r>
    </w:p>
    <w:p w14:paraId="30AAC068" w14:textId="77777777" w:rsidR="00FF1330" w:rsidRPr="007F0164" w:rsidRDefault="00FF1330" w:rsidP="007F0164">
      <w:pPr>
        <w:pStyle w:val="NoSpacing"/>
        <w:spacing w:after="120"/>
        <w:rPr>
          <w:rFonts w:ascii="Arial" w:hAnsi="Arial" w:cs="Arial"/>
          <w:sz w:val="24"/>
          <w:szCs w:val="24"/>
        </w:rPr>
      </w:pPr>
    </w:p>
    <w:p w14:paraId="0C80D60C" w14:textId="77777777" w:rsidR="00C444CA" w:rsidRPr="007F0164" w:rsidRDefault="00C444CA" w:rsidP="007F0164">
      <w:pPr>
        <w:pStyle w:val="NoSpacing"/>
        <w:spacing w:after="120"/>
        <w:rPr>
          <w:rFonts w:ascii="Arial" w:hAnsi="Arial" w:cs="Arial"/>
          <w:sz w:val="24"/>
          <w:szCs w:val="24"/>
          <w:u w:val="single"/>
        </w:rPr>
      </w:pP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u w:val="single"/>
        </w:rPr>
        <w:tab/>
      </w:r>
      <w:r w:rsidRPr="007F0164">
        <w:rPr>
          <w:rFonts w:ascii="Arial" w:hAnsi="Arial" w:cs="Arial"/>
          <w:sz w:val="24"/>
          <w:szCs w:val="24"/>
          <w:u w:val="single"/>
        </w:rPr>
        <w:tab/>
      </w:r>
      <w:r w:rsidRPr="007F0164">
        <w:rPr>
          <w:rFonts w:ascii="Arial" w:hAnsi="Arial" w:cs="Arial"/>
          <w:sz w:val="24"/>
          <w:szCs w:val="24"/>
          <w:u w:val="single"/>
        </w:rPr>
        <w:tab/>
      </w:r>
      <w:r w:rsidRPr="007F0164">
        <w:rPr>
          <w:rFonts w:ascii="Arial" w:hAnsi="Arial" w:cs="Arial"/>
          <w:sz w:val="24"/>
          <w:szCs w:val="24"/>
          <w:u w:val="single"/>
        </w:rPr>
        <w:tab/>
      </w:r>
      <w:r w:rsidRPr="007F0164">
        <w:rPr>
          <w:rFonts w:ascii="Arial" w:hAnsi="Arial" w:cs="Arial"/>
          <w:sz w:val="24"/>
          <w:szCs w:val="24"/>
          <w:u w:val="single"/>
        </w:rPr>
        <w:tab/>
      </w:r>
    </w:p>
    <w:p w14:paraId="6FC060A0" w14:textId="7963ED8F" w:rsidR="00C444CA" w:rsidRPr="007F0164" w:rsidRDefault="00C444CA" w:rsidP="007F0164">
      <w:pPr>
        <w:pStyle w:val="NoSpacing"/>
        <w:spacing w:after="120"/>
        <w:rPr>
          <w:rFonts w:ascii="Arial" w:hAnsi="Arial" w:cs="Arial"/>
          <w:b/>
          <w:bCs/>
          <w:sz w:val="24"/>
          <w:szCs w:val="24"/>
        </w:rPr>
      </w:pP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r>
      <w:r w:rsidRPr="007F0164">
        <w:rPr>
          <w:rFonts w:ascii="Arial" w:hAnsi="Arial" w:cs="Arial"/>
          <w:sz w:val="24"/>
          <w:szCs w:val="24"/>
        </w:rPr>
        <w:tab/>
        <w:t>Teresa Ballard, EDC Coordinator</w:t>
      </w:r>
    </w:p>
    <w:sectPr w:rsidR="00C444CA" w:rsidRPr="007F0164" w:rsidSect="000017D9">
      <w:headerReference w:type="default" r:id="rId7"/>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2B82" w14:textId="77777777" w:rsidR="00511091" w:rsidRDefault="00511091" w:rsidP="00C6216A">
      <w:r>
        <w:separator/>
      </w:r>
    </w:p>
  </w:endnote>
  <w:endnote w:type="continuationSeparator" w:id="0">
    <w:p w14:paraId="5D463BD7" w14:textId="77777777" w:rsidR="00511091" w:rsidRDefault="00511091" w:rsidP="00C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A815" w14:textId="77777777" w:rsidR="00511091" w:rsidRDefault="00511091" w:rsidP="00C6216A">
      <w:r>
        <w:separator/>
      </w:r>
    </w:p>
  </w:footnote>
  <w:footnote w:type="continuationSeparator" w:id="0">
    <w:p w14:paraId="6BB6E752" w14:textId="77777777" w:rsidR="00511091" w:rsidRDefault="00511091" w:rsidP="00C6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388C" w14:textId="6B63E9B4" w:rsidR="00C35201" w:rsidRDefault="005434DE" w:rsidP="005434DE">
    <w:pPr>
      <w:pStyle w:val="NoSpacing"/>
      <w:jc w:val="center"/>
    </w:pPr>
    <w:r w:rsidRPr="005434DE">
      <w:rPr>
        <w:rFonts w:ascii="Arial" w:hAnsi="Arial" w:cs="Arial"/>
        <w:b/>
      </w:rPr>
      <w:t>Bronte Economic Development Corporation</w:t>
    </w:r>
    <w:r w:rsidR="00470481">
      <w:rPr>
        <w:rFonts w:ascii="Arial" w:hAnsi="Arial" w:cs="Arial"/>
        <w:b/>
      </w:rPr>
      <w:t xml:space="preserve"> </w:t>
    </w:r>
    <w:r w:rsidR="000E1161">
      <w:rPr>
        <w:rFonts w:ascii="Arial" w:hAnsi="Arial" w:cs="Arial"/>
        <w:b/>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1FD"/>
    <w:multiLevelType w:val="hybridMultilevel"/>
    <w:tmpl w:val="9704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722"/>
    <w:multiLevelType w:val="hybridMultilevel"/>
    <w:tmpl w:val="584E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5556"/>
    <w:multiLevelType w:val="hybridMultilevel"/>
    <w:tmpl w:val="65AC0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65F4"/>
    <w:multiLevelType w:val="hybridMultilevel"/>
    <w:tmpl w:val="481CA992"/>
    <w:lvl w:ilvl="0" w:tplc="419204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932B9"/>
    <w:multiLevelType w:val="hybridMultilevel"/>
    <w:tmpl w:val="7138FB72"/>
    <w:lvl w:ilvl="0" w:tplc="AA82A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B4308"/>
    <w:multiLevelType w:val="hybridMultilevel"/>
    <w:tmpl w:val="961C2DBA"/>
    <w:lvl w:ilvl="0" w:tplc="10469DAE">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B30602E"/>
    <w:multiLevelType w:val="hybridMultilevel"/>
    <w:tmpl w:val="1DA82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E41C7"/>
    <w:multiLevelType w:val="hybridMultilevel"/>
    <w:tmpl w:val="397817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B57A2"/>
    <w:multiLevelType w:val="hybridMultilevel"/>
    <w:tmpl w:val="1D8CC84C"/>
    <w:lvl w:ilvl="0" w:tplc="B458304E">
      <w:start w:val="1"/>
      <w:numFmt w:val="decimal"/>
      <w:lvlText w:val="%1."/>
      <w:lvlJc w:val="left"/>
      <w:pPr>
        <w:ind w:left="2430" w:hanging="360"/>
      </w:pPr>
      <w:rPr>
        <w:rFonts w:ascii="Arial" w:eastAsiaTheme="minorHAnsi"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46F84"/>
    <w:multiLevelType w:val="hybridMultilevel"/>
    <w:tmpl w:val="2616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A3BD9"/>
    <w:multiLevelType w:val="hybridMultilevel"/>
    <w:tmpl w:val="9C08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153A6"/>
    <w:multiLevelType w:val="hybridMultilevel"/>
    <w:tmpl w:val="7A884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D54AF"/>
    <w:multiLevelType w:val="hybridMultilevel"/>
    <w:tmpl w:val="2C08A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4F35D1"/>
    <w:multiLevelType w:val="hybridMultilevel"/>
    <w:tmpl w:val="88244866"/>
    <w:lvl w:ilvl="0" w:tplc="5D3E8EBC">
      <w:start w:val="1"/>
      <w:numFmt w:val="decimal"/>
      <w:lvlText w:val="%1."/>
      <w:lvlJc w:val="left"/>
      <w:pPr>
        <w:ind w:left="315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E82901"/>
    <w:multiLevelType w:val="hybridMultilevel"/>
    <w:tmpl w:val="4EEE8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453861">
    <w:abstractNumId w:val="2"/>
  </w:num>
  <w:num w:numId="2" w16cid:durableId="1291089857">
    <w:abstractNumId w:val="9"/>
  </w:num>
  <w:num w:numId="3" w16cid:durableId="554121955">
    <w:abstractNumId w:val="10"/>
  </w:num>
  <w:num w:numId="4" w16cid:durableId="2066179422">
    <w:abstractNumId w:val="0"/>
  </w:num>
  <w:num w:numId="5" w16cid:durableId="1398480369">
    <w:abstractNumId w:val="1"/>
  </w:num>
  <w:num w:numId="6" w16cid:durableId="682321004">
    <w:abstractNumId w:val="8"/>
  </w:num>
  <w:num w:numId="7" w16cid:durableId="206381472">
    <w:abstractNumId w:val="14"/>
  </w:num>
  <w:num w:numId="8" w16cid:durableId="67847841">
    <w:abstractNumId w:val="11"/>
  </w:num>
  <w:num w:numId="9" w16cid:durableId="28383561">
    <w:abstractNumId w:val="13"/>
  </w:num>
  <w:num w:numId="10" w16cid:durableId="591208489">
    <w:abstractNumId w:val="5"/>
  </w:num>
  <w:num w:numId="11" w16cid:durableId="314530088">
    <w:abstractNumId w:val="3"/>
  </w:num>
  <w:num w:numId="12" w16cid:durableId="280697659">
    <w:abstractNumId w:val="4"/>
  </w:num>
  <w:num w:numId="13" w16cid:durableId="2089114787">
    <w:abstractNumId w:val="7"/>
  </w:num>
  <w:num w:numId="14" w16cid:durableId="1969122190">
    <w:abstractNumId w:val="6"/>
  </w:num>
  <w:num w:numId="15" w16cid:durableId="1072461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C0"/>
    <w:rsid w:val="000007EE"/>
    <w:rsid w:val="00001167"/>
    <w:rsid w:val="000017D9"/>
    <w:rsid w:val="0000550D"/>
    <w:rsid w:val="000057E6"/>
    <w:rsid w:val="00007E81"/>
    <w:rsid w:val="000132E6"/>
    <w:rsid w:val="00014DDF"/>
    <w:rsid w:val="0002292B"/>
    <w:rsid w:val="0002563E"/>
    <w:rsid w:val="00026E04"/>
    <w:rsid w:val="000345CF"/>
    <w:rsid w:val="0003568D"/>
    <w:rsid w:val="00036DC4"/>
    <w:rsid w:val="000448E9"/>
    <w:rsid w:val="00051DCB"/>
    <w:rsid w:val="000546E3"/>
    <w:rsid w:val="0005513E"/>
    <w:rsid w:val="00055B1A"/>
    <w:rsid w:val="00066EF0"/>
    <w:rsid w:val="00075DF7"/>
    <w:rsid w:val="00084055"/>
    <w:rsid w:val="00091599"/>
    <w:rsid w:val="00092EA4"/>
    <w:rsid w:val="000938E3"/>
    <w:rsid w:val="0009780C"/>
    <w:rsid w:val="00097DBD"/>
    <w:rsid w:val="000A3A54"/>
    <w:rsid w:val="000A50C2"/>
    <w:rsid w:val="000B5A30"/>
    <w:rsid w:val="000C1B75"/>
    <w:rsid w:val="000C2ED0"/>
    <w:rsid w:val="000C375D"/>
    <w:rsid w:val="000E1161"/>
    <w:rsid w:val="000E2651"/>
    <w:rsid w:val="000E465E"/>
    <w:rsid w:val="000E4931"/>
    <w:rsid w:val="000E49AA"/>
    <w:rsid w:val="000E5FE6"/>
    <w:rsid w:val="000E7E76"/>
    <w:rsid w:val="000F200A"/>
    <w:rsid w:val="000F3E5A"/>
    <w:rsid w:val="000F5C53"/>
    <w:rsid w:val="001012AF"/>
    <w:rsid w:val="001018A4"/>
    <w:rsid w:val="00102279"/>
    <w:rsid w:val="00102A2D"/>
    <w:rsid w:val="00105429"/>
    <w:rsid w:val="00110B4A"/>
    <w:rsid w:val="00111FC8"/>
    <w:rsid w:val="00113A17"/>
    <w:rsid w:val="00113EBB"/>
    <w:rsid w:val="00127798"/>
    <w:rsid w:val="00127D9E"/>
    <w:rsid w:val="0013115A"/>
    <w:rsid w:val="0013121D"/>
    <w:rsid w:val="00131FBF"/>
    <w:rsid w:val="0014022D"/>
    <w:rsid w:val="001418A9"/>
    <w:rsid w:val="00141F81"/>
    <w:rsid w:val="00144ABE"/>
    <w:rsid w:val="001459DB"/>
    <w:rsid w:val="00145EAF"/>
    <w:rsid w:val="00151A24"/>
    <w:rsid w:val="001530F0"/>
    <w:rsid w:val="0015775A"/>
    <w:rsid w:val="00157A56"/>
    <w:rsid w:val="00160977"/>
    <w:rsid w:val="00167A6B"/>
    <w:rsid w:val="001753B4"/>
    <w:rsid w:val="001807DC"/>
    <w:rsid w:val="00183401"/>
    <w:rsid w:val="00183BBD"/>
    <w:rsid w:val="00185E60"/>
    <w:rsid w:val="00191618"/>
    <w:rsid w:val="00193D0E"/>
    <w:rsid w:val="001946F6"/>
    <w:rsid w:val="00195C87"/>
    <w:rsid w:val="001965E3"/>
    <w:rsid w:val="001972A1"/>
    <w:rsid w:val="001A3799"/>
    <w:rsid w:val="001A54E2"/>
    <w:rsid w:val="001A5688"/>
    <w:rsid w:val="001A636B"/>
    <w:rsid w:val="001B4063"/>
    <w:rsid w:val="001B446C"/>
    <w:rsid w:val="001C390C"/>
    <w:rsid w:val="001C763A"/>
    <w:rsid w:val="001C7871"/>
    <w:rsid w:val="001D1808"/>
    <w:rsid w:val="001D1E48"/>
    <w:rsid w:val="001D4073"/>
    <w:rsid w:val="001D76E8"/>
    <w:rsid w:val="001E5A95"/>
    <w:rsid w:val="001E5C1D"/>
    <w:rsid w:val="001F12AE"/>
    <w:rsid w:val="001F4D5E"/>
    <w:rsid w:val="002032A6"/>
    <w:rsid w:val="002040D5"/>
    <w:rsid w:val="00205840"/>
    <w:rsid w:val="00205860"/>
    <w:rsid w:val="00213B67"/>
    <w:rsid w:val="00215BD8"/>
    <w:rsid w:val="002171D3"/>
    <w:rsid w:val="0021775F"/>
    <w:rsid w:val="0021786A"/>
    <w:rsid w:val="00217A53"/>
    <w:rsid w:val="00217EA2"/>
    <w:rsid w:val="002202D9"/>
    <w:rsid w:val="0022099C"/>
    <w:rsid w:val="00233092"/>
    <w:rsid w:val="002343BB"/>
    <w:rsid w:val="0024037B"/>
    <w:rsid w:val="002412FF"/>
    <w:rsid w:val="00244894"/>
    <w:rsid w:val="0024574D"/>
    <w:rsid w:val="00245B5D"/>
    <w:rsid w:val="002462FD"/>
    <w:rsid w:val="00250EA3"/>
    <w:rsid w:val="002536A6"/>
    <w:rsid w:val="00255B1C"/>
    <w:rsid w:val="00256F33"/>
    <w:rsid w:val="002661AD"/>
    <w:rsid w:val="0026719B"/>
    <w:rsid w:val="00267C63"/>
    <w:rsid w:val="00267FB7"/>
    <w:rsid w:val="00273498"/>
    <w:rsid w:val="00274497"/>
    <w:rsid w:val="00274BB5"/>
    <w:rsid w:val="00285FE2"/>
    <w:rsid w:val="0028791C"/>
    <w:rsid w:val="00296E86"/>
    <w:rsid w:val="002A0A42"/>
    <w:rsid w:val="002A6A56"/>
    <w:rsid w:val="002B0472"/>
    <w:rsid w:val="002B0CA7"/>
    <w:rsid w:val="002B4FFD"/>
    <w:rsid w:val="002B62C4"/>
    <w:rsid w:val="002B638F"/>
    <w:rsid w:val="002B6F6C"/>
    <w:rsid w:val="002B739D"/>
    <w:rsid w:val="002C03AF"/>
    <w:rsid w:val="002C2467"/>
    <w:rsid w:val="002C35DA"/>
    <w:rsid w:val="002C42C1"/>
    <w:rsid w:val="002D26D2"/>
    <w:rsid w:val="002D35E3"/>
    <w:rsid w:val="002D3D48"/>
    <w:rsid w:val="002D4A65"/>
    <w:rsid w:val="002D651C"/>
    <w:rsid w:val="002D7DFB"/>
    <w:rsid w:val="002D7FB4"/>
    <w:rsid w:val="002E2039"/>
    <w:rsid w:val="002E76F3"/>
    <w:rsid w:val="002F4B06"/>
    <w:rsid w:val="002F74B8"/>
    <w:rsid w:val="00300755"/>
    <w:rsid w:val="003033BF"/>
    <w:rsid w:val="00310A16"/>
    <w:rsid w:val="00311470"/>
    <w:rsid w:val="00315107"/>
    <w:rsid w:val="003206AF"/>
    <w:rsid w:val="003211E2"/>
    <w:rsid w:val="0033060E"/>
    <w:rsid w:val="00331867"/>
    <w:rsid w:val="0033294D"/>
    <w:rsid w:val="00335CCE"/>
    <w:rsid w:val="00340813"/>
    <w:rsid w:val="003438A4"/>
    <w:rsid w:val="0035085C"/>
    <w:rsid w:val="003536A8"/>
    <w:rsid w:val="00354601"/>
    <w:rsid w:val="003550E4"/>
    <w:rsid w:val="00355414"/>
    <w:rsid w:val="00356129"/>
    <w:rsid w:val="00357B61"/>
    <w:rsid w:val="00357E48"/>
    <w:rsid w:val="00360B0C"/>
    <w:rsid w:val="003646B5"/>
    <w:rsid w:val="00367229"/>
    <w:rsid w:val="003706A3"/>
    <w:rsid w:val="00375AE0"/>
    <w:rsid w:val="003854D5"/>
    <w:rsid w:val="00387074"/>
    <w:rsid w:val="00392D7A"/>
    <w:rsid w:val="003A0ABC"/>
    <w:rsid w:val="003A4786"/>
    <w:rsid w:val="003A74BF"/>
    <w:rsid w:val="003A756B"/>
    <w:rsid w:val="003B7BBE"/>
    <w:rsid w:val="003C081B"/>
    <w:rsid w:val="003C44E3"/>
    <w:rsid w:val="003C6C63"/>
    <w:rsid w:val="003D15FE"/>
    <w:rsid w:val="003D30E7"/>
    <w:rsid w:val="003D4A5D"/>
    <w:rsid w:val="003E14AB"/>
    <w:rsid w:val="003E1983"/>
    <w:rsid w:val="003E5678"/>
    <w:rsid w:val="003E68C3"/>
    <w:rsid w:val="003F1B9D"/>
    <w:rsid w:val="003F24B1"/>
    <w:rsid w:val="003F38B1"/>
    <w:rsid w:val="00402BAB"/>
    <w:rsid w:val="00403F7A"/>
    <w:rsid w:val="004076D9"/>
    <w:rsid w:val="00411EB0"/>
    <w:rsid w:val="00415626"/>
    <w:rsid w:val="00415C43"/>
    <w:rsid w:val="0042024F"/>
    <w:rsid w:val="00423F83"/>
    <w:rsid w:val="00427F26"/>
    <w:rsid w:val="004303A8"/>
    <w:rsid w:val="00430A57"/>
    <w:rsid w:val="00432302"/>
    <w:rsid w:val="004401E6"/>
    <w:rsid w:val="004415C2"/>
    <w:rsid w:val="00444178"/>
    <w:rsid w:val="004441EC"/>
    <w:rsid w:val="0044661F"/>
    <w:rsid w:val="0044797C"/>
    <w:rsid w:val="0045199F"/>
    <w:rsid w:val="0046208B"/>
    <w:rsid w:val="00464D25"/>
    <w:rsid w:val="00466FFB"/>
    <w:rsid w:val="00470481"/>
    <w:rsid w:val="00473F4B"/>
    <w:rsid w:val="00480BC4"/>
    <w:rsid w:val="004811F1"/>
    <w:rsid w:val="0048176A"/>
    <w:rsid w:val="00484763"/>
    <w:rsid w:val="00486089"/>
    <w:rsid w:val="00486A68"/>
    <w:rsid w:val="00487AA4"/>
    <w:rsid w:val="00491E65"/>
    <w:rsid w:val="00497B70"/>
    <w:rsid w:val="004A2941"/>
    <w:rsid w:val="004B0516"/>
    <w:rsid w:val="004B08A0"/>
    <w:rsid w:val="004B49BD"/>
    <w:rsid w:val="004B72E4"/>
    <w:rsid w:val="004C0BB2"/>
    <w:rsid w:val="004C0E71"/>
    <w:rsid w:val="004C2781"/>
    <w:rsid w:val="004C48D3"/>
    <w:rsid w:val="004D229C"/>
    <w:rsid w:val="004D369E"/>
    <w:rsid w:val="004D3AA5"/>
    <w:rsid w:val="004D62D0"/>
    <w:rsid w:val="004D6C00"/>
    <w:rsid w:val="004D72B7"/>
    <w:rsid w:val="004E2B3F"/>
    <w:rsid w:val="004E5A78"/>
    <w:rsid w:val="005038CA"/>
    <w:rsid w:val="00507D76"/>
    <w:rsid w:val="00507F5D"/>
    <w:rsid w:val="00511091"/>
    <w:rsid w:val="00512B79"/>
    <w:rsid w:val="00515139"/>
    <w:rsid w:val="00517B26"/>
    <w:rsid w:val="0052059B"/>
    <w:rsid w:val="005213A3"/>
    <w:rsid w:val="005265EA"/>
    <w:rsid w:val="00531526"/>
    <w:rsid w:val="00533841"/>
    <w:rsid w:val="00536221"/>
    <w:rsid w:val="00537370"/>
    <w:rsid w:val="00537B24"/>
    <w:rsid w:val="00540FD6"/>
    <w:rsid w:val="005434DE"/>
    <w:rsid w:val="0055012D"/>
    <w:rsid w:val="00551007"/>
    <w:rsid w:val="00551E08"/>
    <w:rsid w:val="00552428"/>
    <w:rsid w:val="005530C2"/>
    <w:rsid w:val="0055553C"/>
    <w:rsid w:val="00561013"/>
    <w:rsid w:val="0056253B"/>
    <w:rsid w:val="00563659"/>
    <w:rsid w:val="00563CDB"/>
    <w:rsid w:val="00565ABC"/>
    <w:rsid w:val="005661A0"/>
    <w:rsid w:val="005707A1"/>
    <w:rsid w:val="00573413"/>
    <w:rsid w:val="0057347A"/>
    <w:rsid w:val="00581047"/>
    <w:rsid w:val="005829CB"/>
    <w:rsid w:val="00583FDA"/>
    <w:rsid w:val="00587CC2"/>
    <w:rsid w:val="005971DB"/>
    <w:rsid w:val="005A78C0"/>
    <w:rsid w:val="005B4E0B"/>
    <w:rsid w:val="005B7D51"/>
    <w:rsid w:val="005C0737"/>
    <w:rsid w:val="005C24EA"/>
    <w:rsid w:val="005C43CA"/>
    <w:rsid w:val="005C468B"/>
    <w:rsid w:val="005D003E"/>
    <w:rsid w:val="005D1269"/>
    <w:rsid w:val="005E0DC9"/>
    <w:rsid w:val="005E3362"/>
    <w:rsid w:val="005E6684"/>
    <w:rsid w:val="006021FA"/>
    <w:rsid w:val="00603580"/>
    <w:rsid w:val="00607D2A"/>
    <w:rsid w:val="006146BF"/>
    <w:rsid w:val="00614BD9"/>
    <w:rsid w:val="006157A4"/>
    <w:rsid w:val="0061695B"/>
    <w:rsid w:val="00616A25"/>
    <w:rsid w:val="00625381"/>
    <w:rsid w:val="006308F9"/>
    <w:rsid w:val="0063268A"/>
    <w:rsid w:val="00633AE5"/>
    <w:rsid w:val="00633BE1"/>
    <w:rsid w:val="00635613"/>
    <w:rsid w:val="00637C04"/>
    <w:rsid w:val="006544F3"/>
    <w:rsid w:val="00656DE6"/>
    <w:rsid w:val="00657213"/>
    <w:rsid w:val="0066128D"/>
    <w:rsid w:val="006670FC"/>
    <w:rsid w:val="00670400"/>
    <w:rsid w:val="00675065"/>
    <w:rsid w:val="00694A43"/>
    <w:rsid w:val="006A0A88"/>
    <w:rsid w:val="006A1F4D"/>
    <w:rsid w:val="006A27F1"/>
    <w:rsid w:val="006B1959"/>
    <w:rsid w:val="006B3AC0"/>
    <w:rsid w:val="006B5153"/>
    <w:rsid w:val="006C0EA1"/>
    <w:rsid w:val="006C0EEE"/>
    <w:rsid w:val="006C2D2A"/>
    <w:rsid w:val="006C41BD"/>
    <w:rsid w:val="006C5672"/>
    <w:rsid w:val="006C757F"/>
    <w:rsid w:val="006D03B2"/>
    <w:rsid w:val="006D2C83"/>
    <w:rsid w:val="006D5229"/>
    <w:rsid w:val="006D7AD6"/>
    <w:rsid w:val="006E154B"/>
    <w:rsid w:val="006E15D4"/>
    <w:rsid w:val="006E3BE7"/>
    <w:rsid w:val="006E71FD"/>
    <w:rsid w:val="006E73FE"/>
    <w:rsid w:val="006E790D"/>
    <w:rsid w:val="006E7B75"/>
    <w:rsid w:val="006F58ED"/>
    <w:rsid w:val="006F68C3"/>
    <w:rsid w:val="007000C4"/>
    <w:rsid w:val="00700AFC"/>
    <w:rsid w:val="00704FDB"/>
    <w:rsid w:val="00712475"/>
    <w:rsid w:val="00712CB7"/>
    <w:rsid w:val="00714167"/>
    <w:rsid w:val="0072096D"/>
    <w:rsid w:val="00721B2C"/>
    <w:rsid w:val="00722B5C"/>
    <w:rsid w:val="007240FE"/>
    <w:rsid w:val="00727782"/>
    <w:rsid w:val="007338DB"/>
    <w:rsid w:val="00734E11"/>
    <w:rsid w:val="0073501B"/>
    <w:rsid w:val="00736E43"/>
    <w:rsid w:val="00743390"/>
    <w:rsid w:val="00745F17"/>
    <w:rsid w:val="00752171"/>
    <w:rsid w:val="00754197"/>
    <w:rsid w:val="00757130"/>
    <w:rsid w:val="007611BC"/>
    <w:rsid w:val="00764CFD"/>
    <w:rsid w:val="00780FAA"/>
    <w:rsid w:val="007835AF"/>
    <w:rsid w:val="007A1A9E"/>
    <w:rsid w:val="007A79F1"/>
    <w:rsid w:val="007A7F4B"/>
    <w:rsid w:val="007B03DD"/>
    <w:rsid w:val="007B6D3C"/>
    <w:rsid w:val="007B7B8D"/>
    <w:rsid w:val="007B7BFF"/>
    <w:rsid w:val="007C4F1E"/>
    <w:rsid w:val="007C548F"/>
    <w:rsid w:val="007D4E72"/>
    <w:rsid w:val="007D651B"/>
    <w:rsid w:val="007E3952"/>
    <w:rsid w:val="007E51D0"/>
    <w:rsid w:val="007E53F2"/>
    <w:rsid w:val="007F0164"/>
    <w:rsid w:val="007F604A"/>
    <w:rsid w:val="008009BB"/>
    <w:rsid w:val="0080415A"/>
    <w:rsid w:val="00804FAC"/>
    <w:rsid w:val="00806724"/>
    <w:rsid w:val="00806DDB"/>
    <w:rsid w:val="008113CE"/>
    <w:rsid w:val="00811E0B"/>
    <w:rsid w:val="00812B59"/>
    <w:rsid w:val="008156DE"/>
    <w:rsid w:val="0081715E"/>
    <w:rsid w:val="008200B7"/>
    <w:rsid w:val="0083293E"/>
    <w:rsid w:val="008364B1"/>
    <w:rsid w:val="0084116A"/>
    <w:rsid w:val="00841356"/>
    <w:rsid w:val="008436A7"/>
    <w:rsid w:val="008463D5"/>
    <w:rsid w:val="0084788E"/>
    <w:rsid w:val="00853388"/>
    <w:rsid w:val="00856C15"/>
    <w:rsid w:val="00865BF2"/>
    <w:rsid w:val="0086626E"/>
    <w:rsid w:val="00882064"/>
    <w:rsid w:val="00882BDA"/>
    <w:rsid w:val="00883A32"/>
    <w:rsid w:val="00884B4D"/>
    <w:rsid w:val="00886949"/>
    <w:rsid w:val="00887338"/>
    <w:rsid w:val="00887530"/>
    <w:rsid w:val="008907D7"/>
    <w:rsid w:val="00892209"/>
    <w:rsid w:val="00894BC1"/>
    <w:rsid w:val="00895470"/>
    <w:rsid w:val="00897DE9"/>
    <w:rsid w:val="008B375E"/>
    <w:rsid w:val="008C2858"/>
    <w:rsid w:val="008D09D0"/>
    <w:rsid w:val="008D0AE3"/>
    <w:rsid w:val="008D3E41"/>
    <w:rsid w:val="008D5602"/>
    <w:rsid w:val="008D6295"/>
    <w:rsid w:val="008D7671"/>
    <w:rsid w:val="008E18B1"/>
    <w:rsid w:val="008E39C5"/>
    <w:rsid w:val="008E57CB"/>
    <w:rsid w:val="008E6B24"/>
    <w:rsid w:val="008F0245"/>
    <w:rsid w:val="008F19C2"/>
    <w:rsid w:val="008F2F14"/>
    <w:rsid w:val="008F4C9B"/>
    <w:rsid w:val="0090260D"/>
    <w:rsid w:val="009037CD"/>
    <w:rsid w:val="00903C98"/>
    <w:rsid w:val="00907B26"/>
    <w:rsid w:val="00914876"/>
    <w:rsid w:val="00920097"/>
    <w:rsid w:val="0092524A"/>
    <w:rsid w:val="00930F37"/>
    <w:rsid w:val="00933D48"/>
    <w:rsid w:val="00940AF2"/>
    <w:rsid w:val="00940D3D"/>
    <w:rsid w:val="00940F98"/>
    <w:rsid w:val="009426AC"/>
    <w:rsid w:val="00947DB1"/>
    <w:rsid w:val="0095293D"/>
    <w:rsid w:val="00956EF8"/>
    <w:rsid w:val="00957F68"/>
    <w:rsid w:val="00960205"/>
    <w:rsid w:val="00960FB1"/>
    <w:rsid w:val="0096790F"/>
    <w:rsid w:val="00970706"/>
    <w:rsid w:val="00970A3F"/>
    <w:rsid w:val="00973CA0"/>
    <w:rsid w:val="00975FED"/>
    <w:rsid w:val="009763E2"/>
    <w:rsid w:val="00982312"/>
    <w:rsid w:val="00984C99"/>
    <w:rsid w:val="00986483"/>
    <w:rsid w:val="009878E9"/>
    <w:rsid w:val="00997F35"/>
    <w:rsid w:val="009A1FFE"/>
    <w:rsid w:val="009A3440"/>
    <w:rsid w:val="009B0381"/>
    <w:rsid w:val="009B19CD"/>
    <w:rsid w:val="009B1FB4"/>
    <w:rsid w:val="009B207D"/>
    <w:rsid w:val="009C2148"/>
    <w:rsid w:val="009C683F"/>
    <w:rsid w:val="009D1AD0"/>
    <w:rsid w:val="009D43AA"/>
    <w:rsid w:val="009E1AE5"/>
    <w:rsid w:val="009E501D"/>
    <w:rsid w:val="009F0666"/>
    <w:rsid w:val="009F157D"/>
    <w:rsid w:val="009F39BB"/>
    <w:rsid w:val="00A020CE"/>
    <w:rsid w:val="00A07312"/>
    <w:rsid w:val="00A1087B"/>
    <w:rsid w:val="00A469BB"/>
    <w:rsid w:val="00A52A0D"/>
    <w:rsid w:val="00A53D25"/>
    <w:rsid w:val="00A544BC"/>
    <w:rsid w:val="00A57E1E"/>
    <w:rsid w:val="00A65BBD"/>
    <w:rsid w:val="00A75A57"/>
    <w:rsid w:val="00A77E88"/>
    <w:rsid w:val="00A81872"/>
    <w:rsid w:val="00A82050"/>
    <w:rsid w:val="00A965B1"/>
    <w:rsid w:val="00A97BAE"/>
    <w:rsid w:val="00AA0A0C"/>
    <w:rsid w:val="00AA0EA6"/>
    <w:rsid w:val="00AA1010"/>
    <w:rsid w:val="00AA119C"/>
    <w:rsid w:val="00AA3BAE"/>
    <w:rsid w:val="00AA5C55"/>
    <w:rsid w:val="00AC67C6"/>
    <w:rsid w:val="00AD0DE6"/>
    <w:rsid w:val="00AD3396"/>
    <w:rsid w:val="00AD445D"/>
    <w:rsid w:val="00AD58F9"/>
    <w:rsid w:val="00AD6CE8"/>
    <w:rsid w:val="00AE3B28"/>
    <w:rsid w:val="00AE3B7F"/>
    <w:rsid w:val="00AE4097"/>
    <w:rsid w:val="00AE4992"/>
    <w:rsid w:val="00AE7342"/>
    <w:rsid w:val="00AE77CA"/>
    <w:rsid w:val="00AF276D"/>
    <w:rsid w:val="00AF3A7C"/>
    <w:rsid w:val="00AF48CF"/>
    <w:rsid w:val="00AF6B6A"/>
    <w:rsid w:val="00B01573"/>
    <w:rsid w:val="00B03827"/>
    <w:rsid w:val="00B05AD6"/>
    <w:rsid w:val="00B07786"/>
    <w:rsid w:val="00B10D1F"/>
    <w:rsid w:val="00B11904"/>
    <w:rsid w:val="00B13DDA"/>
    <w:rsid w:val="00B159B4"/>
    <w:rsid w:val="00B20959"/>
    <w:rsid w:val="00B215FF"/>
    <w:rsid w:val="00B22326"/>
    <w:rsid w:val="00B23AE9"/>
    <w:rsid w:val="00B27599"/>
    <w:rsid w:val="00B33540"/>
    <w:rsid w:val="00B33D7C"/>
    <w:rsid w:val="00B40594"/>
    <w:rsid w:val="00B41F27"/>
    <w:rsid w:val="00B420AD"/>
    <w:rsid w:val="00B44299"/>
    <w:rsid w:val="00B44555"/>
    <w:rsid w:val="00B50840"/>
    <w:rsid w:val="00B609D3"/>
    <w:rsid w:val="00B61848"/>
    <w:rsid w:val="00B61910"/>
    <w:rsid w:val="00B62967"/>
    <w:rsid w:val="00B64866"/>
    <w:rsid w:val="00B65BFB"/>
    <w:rsid w:val="00B66FF3"/>
    <w:rsid w:val="00B70141"/>
    <w:rsid w:val="00B778BA"/>
    <w:rsid w:val="00B8121F"/>
    <w:rsid w:val="00B86FC4"/>
    <w:rsid w:val="00B9712F"/>
    <w:rsid w:val="00BA44C0"/>
    <w:rsid w:val="00BA4EBF"/>
    <w:rsid w:val="00BA5DFF"/>
    <w:rsid w:val="00BB340A"/>
    <w:rsid w:val="00BB62D6"/>
    <w:rsid w:val="00BC0BA2"/>
    <w:rsid w:val="00BD7D72"/>
    <w:rsid w:val="00BF6156"/>
    <w:rsid w:val="00BF6A33"/>
    <w:rsid w:val="00BF7A18"/>
    <w:rsid w:val="00C02F9A"/>
    <w:rsid w:val="00C118E2"/>
    <w:rsid w:val="00C13E30"/>
    <w:rsid w:val="00C140B8"/>
    <w:rsid w:val="00C21C6B"/>
    <w:rsid w:val="00C23147"/>
    <w:rsid w:val="00C23AC3"/>
    <w:rsid w:val="00C26479"/>
    <w:rsid w:val="00C26FA6"/>
    <w:rsid w:val="00C31AE0"/>
    <w:rsid w:val="00C332FB"/>
    <w:rsid w:val="00C34219"/>
    <w:rsid w:val="00C35201"/>
    <w:rsid w:val="00C37701"/>
    <w:rsid w:val="00C444CA"/>
    <w:rsid w:val="00C452BF"/>
    <w:rsid w:val="00C4790B"/>
    <w:rsid w:val="00C53E3A"/>
    <w:rsid w:val="00C60C35"/>
    <w:rsid w:val="00C61C54"/>
    <w:rsid w:val="00C6216A"/>
    <w:rsid w:val="00C64740"/>
    <w:rsid w:val="00C65A16"/>
    <w:rsid w:val="00C749AB"/>
    <w:rsid w:val="00C76453"/>
    <w:rsid w:val="00C80518"/>
    <w:rsid w:val="00C83620"/>
    <w:rsid w:val="00C85CBC"/>
    <w:rsid w:val="00C91E0C"/>
    <w:rsid w:val="00C93676"/>
    <w:rsid w:val="00C93794"/>
    <w:rsid w:val="00CA0838"/>
    <w:rsid w:val="00CA251C"/>
    <w:rsid w:val="00CA54D4"/>
    <w:rsid w:val="00CA651D"/>
    <w:rsid w:val="00CB0791"/>
    <w:rsid w:val="00CB4164"/>
    <w:rsid w:val="00CB70C0"/>
    <w:rsid w:val="00CC17F6"/>
    <w:rsid w:val="00CC3AAF"/>
    <w:rsid w:val="00CC4A6C"/>
    <w:rsid w:val="00CC7874"/>
    <w:rsid w:val="00CD302C"/>
    <w:rsid w:val="00CD4998"/>
    <w:rsid w:val="00CD4C59"/>
    <w:rsid w:val="00CD5033"/>
    <w:rsid w:val="00CD57F6"/>
    <w:rsid w:val="00CD5FC9"/>
    <w:rsid w:val="00CD71C7"/>
    <w:rsid w:val="00CE02AD"/>
    <w:rsid w:val="00CE0D74"/>
    <w:rsid w:val="00CE26BF"/>
    <w:rsid w:val="00CE6D04"/>
    <w:rsid w:val="00CE6FBA"/>
    <w:rsid w:val="00CE71AB"/>
    <w:rsid w:val="00CF0D21"/>
    <w:rsid w:val="00CF1CF8"/>
    <w:rsid w:val="00CF4A36"/>
    <w:rsid w:val="00CF6066"/>
    <w:rsid w:val="00CF6889"/>
    <w:rsid w:val="00D02BF4"/>
    <w:rsid w:val="00D04840"/>
    <w:rsid w:val="00D06CA6"/>
    <w:rsid w:val="00D06E78"/>
    <w:rsid w:val="00D109FE"/>
    <w:rsid w:val="00D10AF4"/>
    <w:rsid w:val="00D2326B"/>
    <w:rsid w:val="00D250D0"/>
    <w:rsid w:val="00D26514"/>
    <w:rsid w:val="00D30EDF"/>
    <w:rsid w:val="00D324FF"/>
    <w:rsid w:val="00D33CB7"/>
    <w:rsid w:val="00D41F5A"/>
    <w:rsid w:val="00D42682"/>
    <w:rsid w:val="00D461E2"/>
    <w:rsid w:val="00D541A1"/>
    <w:rsid w:val="00D62F82"/>
    <w:rsid w:val="00D639EE"/>
    <w:rsid w:val="00D63AF5"/>
    <w:rsid w:val="00D650EA"/>
    <w:rsid w:val="00D65BF4"/>
    <w:rsid w:val="00D80945"/>
    <w:rsid w:val="00D849CB"/>
    <w:rsid w:val="00D85423"/>
    <w:rsid w:val="00D85A16"/>
    <w:rsid w:val="00D90919"/>
    <w:rsid w:val="00D912BE"/>
    <w:rsid w:val="00DA36EE"/>
    <w:rsid w:val="00DB1695"/>
    <w:rsid w:val="00DB4A5B"/>
    <w:rsid w:val="00DB6EC3"/>
    <w:rsid w:val="00DC2917"/>
    <w:rsid w:val="00DC3EBB"/>
    <w:rsid w:val="00DD5303"/>
    <w:rsid w:val="00DE0FD7"/>
    <w:rsid w:val="00DE1C55"/>
    <w:rsid w:val="00DE39C5"/>
    <w:rsid w:val="00DE5A66"/>
    <w:rsid w:val="00DF2F4D"/>
    <w:rsid w:val="00DF400E"/>
    <w:rsid w:val="00DF464C"/>
    <w:rsid w:val="00DF54A8"/>
    <w:rsid w:val="00E011B4"/>
    <w:rsid w:val="00E12215"/>
    <w:rsid w:val="00E12DC2"/>
    <w:rsid w:val="00E13A4C"/>
    <w:rsid w:val="00E13A9B"/>
    <w:rsid w:val="00E21F6A"/>
    <w:rsid w:val="00E37CFC"/>
    <w:rsid w:val="00E45B66"/>
    <w:rsid w:val="00E47FA2"/>
    <w:rsid w:val="00E50B64"/>
    <w:rsid w:val="00E50FE5"/>
    <w:rsid w:val="00E52751"/>
    <w:rsid w:val="00E550EE"/>
    <w:rsid w:val="00E5612C"/>
    <w:rsid w:val="00E643A0"/>
    <w:rsid w:val="00E739EC"/>
    <w:rsid w:val="00E7711B"/>
    <w:rsid w:val="00E8410B"/>
    <w:rsid w:val="00E8508B"/>
    <w:rsid w:val="00E8561B"/>
    <w:rsid w:val="00E90E10"/>
    <w:rsid w:val="00EA08CB"/>
    <w:rsid w:val="00EA1423"/>
    <w:rsid w:val="00EA1971"/>
    <w:rsid w:val="00EA6125"/>
    <w:rsid w:val="00EA63C8"/>
    <w:rsid w:val="00EB0CB3"/>
    <w:rsid w:val="00EB31A6"/>
    <w:rsid w:val="00EB5578"/>
    <w:rsid w:val="00EB6676"/>
    <w:rsid w:val="00EC0F72"/>
    <w:rsid w:val="00EC1F5E"/>
    <w:rsid w:val="00EC2DD7"/>
    <w:rsid w:val="00EC2E8E"/>
    <w:rsid w:val="00EC6966"/>
    <w:rsid w:val="00EC7E32"/>
    <w:rsid w:val="00ED3746"/>
    <w:rsid w:val="00ED732D"/>
    <w:rsid w:val="00EE2EC8"/>
    <w:rsid w:val="00EE6234"/>
    <w:rsid w:val="00EF6E6F"/>
    <w:rsid w:val="00F00ABC"/>
    <w:rsid w:val="00F00EC8"/>
    <w:rsid w:val="00F0175C"/>
    <w:rsid w:val="00F03903"/>
    <w:rsid w:val="00F05A9C"/>
    <w:rsid w:val="00F133F3"/>
    <w:rsid w:val="00F1685F"/>
    <w:rsid w:val="00F16D19"/>
    <w:rsid w:val="00F16F21"/>
    <w:rsid w:val="00F21903"/>
    <w:rsid w:val="00F2688B"/>
    <w:rsid w:val="00F30566"/>
    <w:rsid w:val="00F30B88"/>
    <w:rsid w:val="00F3385A"/>
    <w:rsid w:val="00F352C8"/>
    <w:rsid w:val="00F36C4B"/>
    <w:rsid w:val="00F36E1A"/>
    <w:rsid w:val="00F42B5A"/>
    <w:rsid w:val="00F52DCA"/>
    <w:rsid w:val="00F55519"/>
    <w:rsid w:val="00F6668A"/>
    <w:rsid w:val="00F671D8"/>
    <w:rsid w:val="00F7590E"/>
    <w:rsid w:val="00F770E3"/>
    <w:rsid w:val="00F81170"/>
    <w:rsid w:val="00F83AD2"/>
    <w:rsid w:val="00F85B52"/>
    <w:rsid w:val="00F913AF"/>
    <w:rsid w:val="00F91F25"/>
    <w:rsid w:val="00F93310"/>
    <w:rsid w:val="00F93753"/>
    <w:rsid w:val="00F96F52"/>
    <w:rsid w:val="00FA103B"/>
    <w:rsid w:val="00FA2FEA"/>
    <w:rsid w:val="00FA3D9E"/>
    <w:rsid w:val="00FA5A9F"/>
    <w:rsid w:val="00FA5E08"/>
    <w:rsid w:val="00FB0423"/>
    <w:rsid w:val="00FB0E45"/>
    <w:rsid w:val="00FB24E9"/>
    <w:rsid w:val="00FC095D"/>
    <w:rsid w:val="00FC13E0"/>
    <w:rsid w:val="00FC566B"/>
    <w:rsid w:val="00FC6054"/>
    <w:rsid w:val="00FC6F2E"/>
    <w:rsid w:val="00FD17F4"/>
    <w:rsid w:val="00FD23C6"/>
    <w:rsid w:val="00FE1374"/>
    <w:rsid w:val="00FE1B97"/>
    <w:rsid w:val="00FE5EEB"/>
    <w:rsid w:val="00FE73C2"/>
    <w:rsid w:val="00FE7537"/>
    <w:rsid w:val="00FF1330"/>
    <w:rsid w:val="00FF4C78"/>
    <w:rsid w:val="00FF5B8B"/>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F8AA"/>
  <w15:docId w15:val="{14C717DD-97FE-4B1E-AFB8-196B844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8C0"/>
    <w:pPr>
      <w:spacing w:after="0" w:line="240" w:lineRule="auto"/>
    </w:pPr>
  </w:style>
  <w:style w:type="paragraph" w:styleId="BalloonText">
    <w:name w:val="Balloon Text"/>
    <w:basedOn w:val="Normal"/>
    <w:link w:val="BalloonTextChar"/>
    <w:uiPriority w:val="99"/>
    <w:semiHidden/>
    <w:unhideWhenUsed/>
    <w:rsid w:val="00597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DB"/>
    <w:rPr>
      <w:rFonts w:ascii="Segoe UI" w:hAnsi="Segoe UI" w:cs="Segoe UI"/>
      <w:sz w:val="18"/>
      <w:szCs w:val="18"/>
    </w:rPr>
  </w:style>
  <w:style w:type="paragraph" w:styleId="Header">
    <w:name w:val="header"/>
    <w:basedOn w:val="Normal"/>
    <w:link w:val="HeaderChar"/>
    <w:uiPriority w:val="99"/>
    <w:unhideWhenUsed/>
    <w:rsid w:val="00C6216A"/>
    <w:pPr>
      <w:tabs>
        <w:tab w:val="center" w:pos="4680"/>
        <w:tab w:val="right" w:pos="9360"/>
      </w:tabs>
    </w:pPr>
  </w:style>
  <w:style w:type="character" w:customStyle="1" w:styleId="HeaderChar">
    <w:name w:val="Header Char"/>
    <w:basedOn w:val="DefaultParagraphFont"/>
    <w:link w:val="Header"/>
    <w:uiPriority w:val="99"/>
    <w:rsid w:val="00C6216A"/>
    <w:rPr>
      <w:rFonts w:ascii="Calibri" w:hAnsi="Calibri" w:cs="Calibri"/>
    </w:rPr>
  </w:style>
  <w:style w:type="paragraph" w:styleId="Footer">
    <w:name w:val="footer"/>
    <w:basedOn w:val="Normal"/>
    <w:link w:val="FooterChar"/>
    <w:uiPriority w:val="99"/>
    <w:unhideWhenUsed/>
    <w:rsid w:val="00C6216A"/>
    <w:pPr>
      <w:tabs>
        <w:tab w:val="center" w:pos="4680"/>
        <w:tab w:val="right" w:pos="9360"/>
      </w:tabs>
    </w:pPr>
  </w:style>
  <w:style w:type="character" w:customStyle="1" w:styleId="FooterChar">
    <w:name w:val="Footer Char"/>
    <w:basedOn w:val="DefaultParagraphFont"/>
    <w:link w:val="Footer"/>
    <w:uiPriority w:val="99"/>
    <w:rsid w:val="00C6216A"/>
    <w:rPr>
      <w:rFonts w:ascii="Calibri" w:hAnsi="Calibri" w:cs="Calibri"/>
    </w:rPr>
  </w:style>
  <w:style w:type="paragraph" w:styleId="ListParagraph">
    <w:name w:val="List Paragraph"/>
    <w:basedOn w:val="Normal"/>
    <w:uiPriority w:val="34"/>
    <w:qFormat/>
    <w:rsid w:val="00167A6B"/>
    <w:pPr>
      <w:ind w:left="720"/>
      <w:contextualSpacing/>
    </w:pPr>
  </w:style>
  <w:style w:type="paragraph" w:styleId="PlainText">
    <w:name w:val="Plain Text"/>
    <w:basedOn w:val="Normal"/>
    <w:link w:val="PlainTextChar"/>
    <w:uiPriority w:val="99"/>
    <w:semiHidden/>
    <w:unhideWhenUsed/>
    <w:rsid w:val="00F671D8"/>
    <w:rPr>
      <w:rFonts w:cstheme="minorBidi"/>
      <w:szCs w:val="21"/>
    </w:rPr>
  </w:style>
  <w:style w:type="character" w:customStyle="1" w:styleId="PlainTextChar">
    <w:name w:val="Plain Text Char"/>
    <w:basedOn w:val="DefaultParagraphFont"/>
    <w:link w:val="PlainText"/>
    <w:uiPriority w:val="99"/>
    <w:semiHidden/>
    <w:rsid w:val="00F671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408">
      <w:bodyDiv w:val="1"/>
      <w:marLeft w:val="0"/>
      <w:marRight w:val="0"/>
      <w:marTop w:val="0"/>
      <w:marBottom w:val="0"/>
      <w:divBdr>
        <w:top w:val="none" w:sz="0" w:space="0" w:color="auto"/>
        <w:left w:val="none" w:sz="0" w:space="0" w:color="auto"/>
        <w:bottom w:val="none" w:sz="0" w:space="0" w:color="auto"/>
        <w:right w:val="none" w:sz="0" w:space="0" w:color="auto"/>
      </w:divBdr>
    </w:div>
    <w:div w:id="331296247">
      <w:bodyDiv w:val="1"/>
      <w:marLeft w:val="0"/>
      <w:marRight w:val="0"/>
      <w:marTop w:val="0"/>
      <w:marBottom w:val="0"/>
      <w:divBdr>
        <w:top w:val="none" w:sz="0" w:space="0" w:color="auto"/>
        <w:left w:val="none" w:sz="0" w:space="0" w:color="auto"/>
        <w:bottom w:val="none" w:sz="0" w:space="0" w:color="auto"/>
        <w:right w:val="none" w:sz="0" w:space="0" w:color="auto"/>
      </w:divBdr>
    </w:div>
    <w:div w:id="748111249">
      <w:bodyDiv w:val="1"/>
      <w:marLeft w:val="0"/>
      <w:marRight w:val="0"/>
      <w:marTop w:val="0"/>
      <w:marBottom w:val="0"/>
      <w:divBdr>
        <w:top w:val="none" w:sz="0" w:space="0" w:color="auto"/>
        <w:left w:val="none" w:sz="0" w:space="0" w:color="auto"/>
        <w:bottom w:val="none" w:sz="0" w:space="0" w:color="auto"/>
        <w:right w:val="none" w:sz="0" w:space="0" w:color="auto"/>
      </w:divBdr>
    </w:div>
    <w:div w:id="1333683997">
      <w:bodyDiv w:val="1"/>
      <w:marLeft w:val="0"/>
      <w:marRight w:val="0"/>
      <w:marTop w:val="0"/>
      <w:marBottom w:val="0"/>
      <w:divBdr>
        <w:top w:val="none" w:sz="0" w:space="0" w:color="auto"/>
        <w:left w:val="none" w:sz="0" w:space="0" w:color="auto"/>
        <w:bottom w:val="none" w:sz="0" w:space="0" w:color="auto"/>
        <w:right w:val="none" w:sz="0" w:space="0" w:color="auto"/>
      </w:divBdr>
    </w:div>
    <w:div w:id="1423800589">
      <w:bodyDiv w:val="1"/>
      <w:marLeft w:val="0"/>
      <w:marRight w:val="0"/>
      <w:marTop w:val="0"/>
      <w:marBottom w:val="0"/>
      <w:divBdr>
        <w:top w:val="none" w:sz="0" w:space="0" w:color="auto"/>
        <w:left w:val="none" w:sz="0" w:space="0" w:color="auto"/>
        <w:bottom w:val="none" w:sz="0" w:space="0" w:color="auto"/>
        <w:right w:val="none" w:sz="0" w:space="0" w:color="auto"/>
      </w:divBdr>
    </w:div>
    <w:div w:id="15264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ESC Region 15</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Arrott</dc:creator>
  <cp:lastModifiedBy>City Secretary</cp:lastModifiedBy>
  <cp:revision>11</cp:revision>
  <cp:lastPrinted>2025-09-04T21:43:00Z</cp:lastPrinted>
  <dcterms:created xsi:type="dcterms:W3CDTF">2025-09-04T17:57:00Z</dcterms:created>
  <dcterms:modified xsi:type="dcterms:W3CDTF">2025-09-05T19:46:00Z</dcterms:modified>
</cp:coreProperties>
</file>